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F919C" w14:textId="77777777" w:rsidR="006E716B" w:rsidRDefault="009558A5" w:rsidP="00792B98">
      <w:pPr>
        <w:jc w:val="center"/>
        <w:rPr>
          <w:b/>
        </w:rPr>
      </w:pPr>
      <w:r>
        <w:rPr>
          <w:noProof/>
        </w:rPr>
        <w:drawing>
          <wp:inline distT="0" distB="0" distL="0" distR="0" wp14:anchorId="383F91EB" wp14:editId="383F91EC">
            <wp:extent cx="5934075" cy="762000"/>
            <wp:effectExtent l="19050" t="0" r="9525" b="0"/>
            <wp:docPr id="1" name="Picture 1" descr="cid:image001.jpg@01CB2F25.F2701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B2F25.F2701C00"/>
                    <pic:cNvPicPr>
                      <a:picLocks noChangeAspect="1" noChangeArrowheads="1"/>
                    </pic:cNvPicPr>
                  </pic:nvPicPr>
                  <pic:blipFill>
                    <a:blip r:embed="rId8" r:link="rId9" cstate="print"/>
                    <a:srcRect/>
                    <a:stretch>
                      <a:fillRect/>
                    </a:stretch>
                  </pic:blipFill>
                  <pic:spPr bwMode="auto">
                    <a:xfrm>
                      <a:off x="0" y="0"/>
                      <a:ext cx="5934075" cy="762000"/>
                    </a:xfrm>
                    <a:prstGeom prst="rect">
                      <a:avLst/>
                    </a:prstGeom>
                    <a:noFill/>
                    <a:ln w="9525">
                      <a:noFill/>
                      <a:miter lim="800000"/>
                      <a:headEnd/>
                      <a:tailEnd/>
                    </a:ln>
                  </pic:spPr>
                </pic:pic>
              </a:graphicData>
            </a:graphic>
          </wp:inline>
        </w:drawing>
      </w:r>
    </w:p>
    <w:p w14:paraId="383F919D" w14:textId="77777777" w:rsidR="006E716B" w:rsidRDefault="006E716B" w:rsidP="00792B98">
      <w:pPr>
        <w:jc w:val="center"/>
        <w:rPr>
          <w:b/>
        </w:rPr>
      </w:pPr>
    </w:p>
    <w:p w14:paraId="383F919E" w14:textId="77777777" w:rsidR="00792B98" w:rsidRPr="00664910" w:rsidRDefault="00792B98" w:rsidP="00792B98">
      <w:pPr>
        <w:jc w:val="center"/>
        <w:rPr>
          <w:b/>
        </w:rPr>
      </w:pPr>
      <w:r w:rsidRPr="00664910">
        <w:rPr>
          <w:b/>
        </w:rPr>
        <w:t>LOGISTICS</w:t>
      </w:r>
    </w:p>
    <w:p w14:paraId="383F919F" w14:textId="77777777" w:rsidR="00792B98" w:rsidRPr="00664910" w:rsidRDefault="00792B98" w:rsidP="00792B98">
      <w:pPr>
        <w:jc w:val="center"/>
        <w:rPr>
          <w:b/>
        </w:rPr>
      </w:pPr>
      <w:r w:rsidRPr="00664910">
        <w:rPr>
          <w:b/>
        </w:rPr>
        <w:t>For Mock Trial Competition</w:t>
      </w:r>
      <w:r>
        <w:rPr>
          <w:b/>
        </w:rPr>
        <w:t xml:space="preserve"> District </w:t>
      </w:r>
      <w:r w:rsidRPr="00664910">
        <w:rPr>
          <w:b/>
        </w:rPr>
        <w:t>Coordinators</w:t>
      </w:r>
    </w:p>
    <w:p w14:paraId="383F91A0" w14:textId="77777777" w:rsidR="00792B98" w:rsidRPr="00664910" w:rsidRDefault="00792B98" w:rsidP="00792B98">
      <w:pPr>
        <w:rPr>
          <w:b/>
        </w:rPr>
      </w:pPr>
    </w:p>
    <w:p w14:paraId="383F91A1" w14:textId="77777777" w:rsidR="00792B98" w:rsidRPr="00664910" w:rsidRDefault="00792B98" w:rsidP="00792B98">
      <w:pPr>
        <w:rPr>
          <w:b/>
        </w:rPr>
      </w:pPr>
      <w:r w:rsidRPr="00664910">
        <w:rPr>
          <w:b/>
        </w:rPr>
        <w:t>1</w:t>
      </w:r>
      <w:r>
        <w:rPr>
          <w:b/>
        </w:rPr>
        <w:t>.</w:t>
      </w:r>
      <w:r w:rsidRPr="00664910">
        <w:rPr>
          <w:b/>
        </w:rPr>
        <w:tab/>
        <w:t>Judging Panels</w:t>
      </w:r>
    </w:p>
    <w:p w14:paraId="383F91A2" w14:textId="77777777" w:rsidR="00792B98" w:rsidRPr="00664910" w:rsidRDefault="00792B98" w:rsidP="00792B98">
      <w:pPr>
        <w:ind w:firstLine="720"/>
      </w:pPr>
      <w:r w:rsidRPr="00664910">
        <w:t>A</w:t>
      </w:r>
      <w:r>
        <w:t>.</w:t>
      </w:r>
      <w:r w:rsidRPr="00664910">
        <w:tab/>
      </w:r>
      <w:r w:rsidR="00AA24AA">
        <w:t>Before the competition</w:t>
      </w:r>
    </w:p>
    <w:p w14:paraId="383F91A3" w14:textId="77777777" w:rsidR="00792B98" w:rsidRPr="00664910" w:rsidRDefault="00792B98" w:rsidP="00792B98">
      <w:r w:rsidRPr="00664910">
        <w:tab/>
      </w:r>
      <w:r w:rsidRPr="00664910">
        <w:tab/>
        <w:t>1</w:t>
      </w:r>
      <w:r>
        <w:t>.</w:t>
      </w:r>
      <w:r w:rsidRPr="00664910">
        <w:tab/>
        <w:t xml:space="preserve">Send judges a </w:t>
      </w:r>
      <w:r w:rsidR="003F0FDB">
        <w:t xml:space="preserve">Competition Overview </w:t>
      </w:r>
      <w:r w:rsidRPr="00664910">
        <w:t>(provided by OCLRE)</w:t>
      </w:r>
    </w:p>
    <w:p w14:paraId="383F91A4" w14:textId="77777777" w:rsidR="00792B98" w:rsidRPr="00664910" w:rsidRDefault="00792B98" w:rsidP="00792B98">
      <w:r w:rsidRPr="00664910">
        <w:tab/>
      </w:r>
      <w:r w:rsidRPr="00664910">
        <w:tab/>
        <w:t>2</w:t>
      </w:r>
      <w:r>
        <w:t>.</w:t>
      </w:r>
      <w:r w:rsidRPr="00664910">
        <w:tab/>
        <w:t>Send judges a</w:t>
      </w:r>
      <w:r w:rsidR="003F0FDB">
        <w:t xml:space="preserve"> training</w:t>
      </w:r>
      <w:r w:rsidRPr="00664910">
        <w:t xml:space="preserve"> PowerPoint (provided by OCLRE)</w:t>
      </w:r>
    </w:p>
    <w:p w14:paraId="383F91A5" w14:textId="77777777" w:rsidR="00792B98" w:rsidRPr="00664910" w:rsidRDefault="00792B98" w:rsidP="00792B98">
      <w:r w:rsidRPr="00664910">
        <w:tab/>
        <w:t>B</w:t>
      </w:r>
      <w:r>
        <w:t>.</w:t>
      </w:r>
      <w:r w:rsidRPr="00664910">
        <w:tab/>
        <w:t>Assign a panel to each trial</w:t>
      </w:r>
    </w:p>
    <w:p w14:paraId="383F91A6" w14:textId="77777777" w:rsidR="00792B98" w:rsidRPr="00664910" w:rsidRDefault="00792B98" w:rsidP="00792B98">
      <w:r w:rsidRPr="00664910">
        <w:tab/>
      </w:r>
      <w:r w:rsidRPr="00664910">
        <w:tab/>
        <w:t>1</w:t>
      </w:r>
      <w:r>
        <w:t>.</w:t>
      </w:r>
      <w:r w:rsidRPr="00664910">
        <w:tab/>
        <w:t>Two scoring and one presiding judge per trial.</w:t>
      </w:r>
    </w:p>
    <w:p w14:paraId="383F91A7" w14:textId="77777777" w:rsidR="00792B98" w:rsidRPr="00D05C74" w:rsidRDefault="00792B98" w:rsidP="00792B98">
      <w:pPr>
        <w:ind w:left="2160" w:hanging="720"/>
        <w:rPr>
          <w:b/>
        </w:rPr>
      </w:pPr>
      <w:r w:rsidRPr="00664910">
        <w:t>2</w:t>
      </w:r>
      <w:r>
        <w:t>.</w:t>
      </w:r>
      <w:r w:rsidR="00AA24AA">
        <w:tab/>
      </w:r>
      <w:r w:rsidR="002031ED" w:rsidRPr="00C80123">
        <w:t xml:space="preserve">The same judging panel </w:t>
      </w:r>
      <w:r w:rsidR="00C80123" w:rsidRPr="00C80123">
        <w:t>should not</w:t>
      </w:r>
      <w:r w:rsidR="00FC738E">
        <w:t xml:space="preserve"> </w:t>
      </w:r>
      <w:r w:rsidRPr="00C80123">
        <w:t>see the same school/team at the second trial</w:t>
      </w:r>
      <w:r w:rsidR="00C80123">
        <w:t xml:space="preserve"> if possible</w:t>
      </w:r>
      <w:r w:rsidRPr="00C80123">
        <w:t>.</w:t>
      </w:r>
    </w:p>
    <w:p w14:paraId="383F91A8" w14:textId="77777777" w:rsidR="00792B98" w:rsidRPr="00664910" w:rsidRDefault="00792B98" w:rsidP="00792B98">
      <w:pPr>
        <w:ind w:left="2160" w:hanging="720"/>
      </w:pPr>
      <w:r w:rsidRPr="00664910">
        <w:t>3</w:t>
      </w:r>
      <w:r>
        <w:t>.</w:t>
      </w:r>
      <w:r w:rsidRPr="00664910">
        <w:tab/>
        <w:t xml:space="preserve">Check for conflict of interest. When judges check in on competition day ask them if there is any team they should </w:t>
      </w:r>
      <w:r w:rsidRPr="00664910">
        <w:rPr>
          <w:b/>
        </w:rPr>
        <w:t xml:space="preserve">not </w:t>
      </w:r>
      <w:r w:rsidRPr="00664910">
        <w:t>see due to a conflict (knowing team member or advisor, student at school, etc)</w:t>
      </w:r>
    </w:p>
    <w:p w14:paraId="383F91A9" w14:textId="77777777" w:rsidR="00EC6906" w:rsidRDefault="00EC6906" w:rsidP="00EC6906">
      <w:pPr>
        <w:ind w:left="1440" w:hanging="720"/>
      </w:pPr>
      <w:r w:rsidRPr="00664910">
        <w:t>C</w:t>
      </w:r>
      <w:r>
        <w:t>.</w:t>
      </w:r>
      <w:r w:rsidRPr="00664910">
        <w:tab/>
        <w:t>Assemble a Presiding Judge packet for each trial prior to competition day</w:t>
      </w:r>
    </w:p>
    <w:p w14:paraId="383F91AA" w14:textId="77777777" w:rsidR="00EC6906" w:rsidRPr="00664910" w:rsidRDefault="00EC6906" w:rsidP="00AA24AA">
      <w:pPr>
        <w:ind w:left="1440" w:hanging="720"/>
      </w:pPr>
      <w:r>
        <w:tab/>
        <w:t>* Materials will be provided by OCLRE</w:t>
      </w:r>
    </w:p>
    <w:p w14:paraId="383F91AB" w14:textId="77777777" w:rsidR="00EC6906" w:rsidRDefault="00EC6906" w:rsidP="00EC6906">
      <w:r w:rsidRPr="00664910">
        <w:tab/>
      </w:r>
      <w:r w:rsidRPr="00664910">
        <w:tab/>
      </w:r>
      <w:r w:rsidR="00AA24AA">
        <w:t>1</w:t>
      </w:r>
      <w:r>
        <w:t>.</w:t>
      </w:r>
      <w:r>
        <w:tab/>
        <w:t>Quick Reference Sheet</w:t>
      </w:r>
    </w:p>
    <w:p w14:paraId="383F91AC" w14:textId="77777777" w:rsidR="00EC6906" w:rsidRDefault="00EC6906" w:rsidP="00EC6906">
      <w:r>
        <w:tab/>
      </w:r>
      <w:r>
        <w:tab/>
      </w:r>
      <w:r w:rsidR="00AA24AA">
        <w:t>2</w:t>
      </w:r>
      <w:r w:rsidR="00C80123">
        <w:t>.</w:t>
      </w:r>
      <w:r w:rsidR="00C80123">
        <w:tab/>
        <w:t xml:space="preserve"> Trial Notes Sheet</w:t>
      </w:r>
    </w:p>
    <w:p w14:paraId="383F91AD" w14:textId="77777777" w:rsidR="00EC6906" w:rsidRDefault="00EC6906" w:rsidP="00EC6906">
      <w:r>
        <w:tab/>
      </w:r>
      <w:r>
        <w:tab/>
      </w:r>
      <w:r w:rsidR="00AA24AA">
        <w:t>3</w:t>
      </w:r>
      <w:r w:rsidR="00C80123">
        <w:t>.</w:t>
      </w:r>
      <w:r w:rsidR="00C80123">
        <w:tab/>
      </w:r>
      <w:r>
        <w:t>Scoring Rubric</w:t>
      </w:r>
    </w:p>
    <w:p w14:paraId="383F91AE" w14:textId="77777777" w:rsidR="00EC6906" w:rsidRDefault="00EC6906" w:rsidP="00EC6906">
      <w:r>
        <w:tab/>
      </w:r>
      <w:r>
        <w:tab/>
      </w:r>
      <w:r w:rsidR="00AA24AA">
        <w:t>4</w:t>
      </w:r>
      <w:r>
        <w:t xml:space="preserve">. </w:t>
      </w:r>
      <w:r>
        <w:tab/>
        <w:t>Presiding Judge Check-list</w:t>
      </w:r>
    </w:p>
    <w:p w14:paraId="383F91AF" w14:textId="77777777" w:rsidR="00EC6906" w:rsidRPr="00C53B76" w:rsidRDefault="00AA24AA" w:rsidP="00EC6906">
      <w:pPr>
        <w:ind w:left="720" w:firstLine="720"/>
        <w:rPr>
          <w:color w:val="000000"/>
        </w:rPr>
      </w:pPr>
      <w:r>
        <w:t>5</w:t>
      </w:r>
      <w:r w:rsidR="00EC6906">
        <w:t>.</w:t>
      </w:r>
      <w:r w:rsidR="00EC6906">
        <w:tab/>
      </w:r>
      <w:r w:rsidR="00EC6906" w:rsidRPr="00C53B76">
        <w:rPr>
          <w:color w:val="000000"/>
        </w:rPr>
        <w:t xml:space="preserve">Presiding Judge Competition Summary Score Sheet/Outstanding </w:t>
      </w:r>
    </w:p>
    <w:p w14:paraId="383F91B0" w14:textId="77777777" w:rsidR="00EC6906" w:rsidRPr="00C53B76" w:rsidRDefault="00EC6906" w:rsidP="00EC6906">
      <w:pPr>
        <w:ind w:left="2160" w:firstLine="720"/>
        <w:rPr>
          <w:color w:val="000000"/>
        </w:rPr>
      </w:pPr>
      <w:r w:rsidRPr="00C53B76">
        <w:rPr>
          <w:color w:val="000000"/>
        </w:rPr>
        <w:t>Witness and Attorney Tabulation assistance sheet</w:t>
      </w:r>
    </w:p>
    <w:p w14:paraId="383F91B1" w14:textId="77777777" w:rsidR="00EC6906" w:rsidRPr="004C5BF5" w:rsidRDefault="00EC6906" w:rsidP="00EC6906">
      <w:pPr>
        <w:rPr>
          <w:color w:val="000000"/>
        </w:rPr>
      </w:pPr>
      <w:r w:rsidRPr="005D4267">
        <w:rPr>
          <w:color w:val="FF0000"/>
        </w:rPr>
        <w:tab/>
      </w:r>
      <w:r w:rsidRPr="005D4267">
        <w:rPr>
          <w:color w:val="FF0000"/>
        </w:rPr>
        <w:tab/>
      </w:r>
      <w:r w:rsidR="00AA24AA">
        <w:rPr>
          <w:color w:val="0D0D0D"/>
        </w:rPr>
        <w:t>6</w:t>
      </w:r>
      <w:r w:rsidRPr="004C5BF5">
        <w:rPr>
          <w:color w:val="000000"/>
        </w:rPr>
        <w:t>.</w:t>
      </w:r>
      <w:r w:rsidRPr="004C5BF5">
        <w:rPr>
          <w:color w:val="000000"/>
        </w:rPr>
        <w:tab/>
        <w:t xml:space="preserve">Two certificates </w:t>
      </w:r>
    </w:p>
    <w:p w14:paraId="383F91B2" w14:textId="77777777" w:rsidR="00EC6906" w:rsidRPr="004C5BF5" w:rsidRDefault="00EC6906" w:rsidP="00EC6906">
      <w:pPr>
        <w:rPr>
          <w:color w:val="000000"/>
        </w:rPr>
      </w:pPr>
      <w:r w:rsidRPr="004C5BF5">
        <w:rPr>
          <w:color w:val="000000"/>
        </w:rPr>
        <w:tab/>
      </w:r>
      <w:r w:rsidRPr="004C5BF5">
        <w:rPr>
          <w:color w:val="000000"/>
        </w:rPr>
        <w:tab/>
      </w:r>
      <w:r w:rsidRPr="004C5BF5">
        <w:rPr>
          <w:color w:val="000000"/>
        </w:rPr>
        <w:tab/>
        <w:t>a.</w:t>
      </w:r>
      <w:r w:rsidRPr="004C5BF5">
        <w:rPr>
          <w:color w:val="000000"/>
        </w:rPr>
        <w:tab/>
        <w:t>Outstanding Witness</w:t>
      </w:r>
    </w:p>
    <w:p w14:paraId="383F91B3" w14:textId="77777777" w:rsidR="00EC6906" w:rsidRPr="004C5BF5" w:rsidRDefault="00EC6906" w:rsidP="00EC6906">
      <w:pPr>
        <w:rPr>
          <w:color w:val="000000"/>
        </w:rPr>
      </w:pPr>
      <w:r w:rsidRPr="004C5BF5">
        <w:rPr>
          <w:color w:val="000000"/>
        </w:rPr>
        <w:tab/>
      </w:r>
      <w:r w:rsidRPr="004C5BF5">
        <w:rPr>
          <w:color w:val="000000"/>
        </w:rPr>
        <w:tab/>
      </w:r>
      <w:r w:rsidRPr="004C5BF5">
        <w:rPr>
          <w:color w:val="000000"/>
        </w:rPr>
        <w:tab/>
        <w:t>b.</w:t>
      </w:r>
      <w:r w:rsidRPr="004C5BF5">
        <w:rPr>
          <w:color w:val="000000"/>
        </w:rPr>
        <w:tab/>
        <w:t>Outstanding Attorney</w:t>
      </w:r>
      <w:r w:rsidRPr="004C5BF5">
        <w:rPr>
          <w:color w:val="000000"/>
        </w:rPr>
        <w:tab/>
      </w:r>
    </w:p>
    <w:p w14:paraId="383F91B4" w14:textId="77777777" w:rsidR="00EC6906" w:rsidRDefault="00EC6906" w:rsidP="00EC6906">
      <w:pPr>
        <w:ind w:left="1440" w:hanging="720"/>
      </w:pPr>
      <w:r>
        <w:t xml:space="preserve">D. </w:t>
      </w:r>
      <w:r>
        <w:tab/>
        <w:t>Assemble a Scoring Judge packet for each scoring judge prior to competition day</w:t>
      </w:r>
    </w:p>
    <w:p w14:paraId="383F91B5" w14:textId="77777777" w:rsidR="00EC6906" w:rsidRDefault="00EC6906" w:rsidP="00EC6906">
      <w:pPr>
        <w:ind w:left="1440" w:hanging="720"/>
      </w:pPr>
      <w:r>
        <w:tab/>
        <w:t>* Materials will be provided by OCLRE</w:t>
      </w:r>
    </w:p>
    <w:p w14:paraId="383F91B6" w14:textId="77777777" w:rsidR="00EC6906" w:rsidRDefault="00EC6906" w:rsidP="00E47AA6">
      <w:pPr>
        <w:tabs>
          <w:tab w:val="left" w:pos="720"/>
          <w:tab w:val="left" w:pos="1440"/>
          <w:tab w:val="left" w:pos="2160"/>
          <w:tab w:val="left" w:pos="2880"/>
          <w:tab w:val="left" w:pos="3510"/>
        </w:tabs>
        <w:ind w:left="1440" w:hanging="720"/>
      </w:pPr>
      <w:r>
        <w:tab/>
      </w:r>
      <w:r w:rsidR="00E47AA6">
        <w:t>1</w:t>
      </w:r>
      <w:r w:rsidR="00C80123">
        <w:t xml:space="preserve">. </w:t>
      </w:r>
      <w:r w:rsidR="00C80123">
        <w:tab/>
      </w:r>
      <w:r>
        <w:t xml:space="preserve">Trial Notes Sheet </w:t>
      </w:r>
    </w:p>
    <w:p w14:paraId="383F91B7" w14:textId="77777777" w:rsidR="00EC6906" w:rsidRDefault="00EC6906" w:rsidP="009D629C">
      <w:pPr>
        <w:ind w:left="1440" w:hanging="720"/>
      </w:pPr>
      <w:r>
        <w:tab/>
      </w:r>
      <w:r w:rsidR="00E47AA6">
        <w:t>2</w:t>
      </w:r>
      <w:r w:rsidR="00C80123">
        <w:t xml:space="preserve">. </w:t>
      </w:r>
      <w:r w:rsidR="00C80123">
        <w:tab/>
      </w:r>
      <w:r>
        <w:t>Scoring Rubric</w:t>
      </w:r>
    </w:p>
    <w:p w14:paraId="383F91B8" w14:textId="77777777" w:rsidR="00EC6906" w:rsidRPr="00664910" w:rsidRDefault="00EC6906" w:rsidP="00EC6906">
      <w:pPr>
        <w:numPr>
          <w:ilvl w:val="0"/>
          <w:numId w:val="1"/>
        </w:numPr>
        <w:ind w:hanging="1080"/>
        <w:rPr>
          <w:b/>
        </w:rPr>
      </w:pPr>
      <w:r w:rsidRPr="00664910">
        <w:rPr>
          <w:b/>
        </w:rPr>
        <w:t>Teams</w:t>
      </w:r>
    </w:p>
    <w:p w14:paraId="383F91B9" w14:textId="6C50636F" w:rsidR="00EC6906" w:rsidRPr="00664910" w:rsidRDefault="00EC6906" w:rsidP="00EC6906">
      <w:pPr>
        <w:ind w:left="1440" w:hanging="720"/>
      </w:pPr>
      <w:r w:rsidRPr="00664910">
        <w:t>A</w:t>
      </w:r>
      <w:r>
        <w:t>.</w:t>
      </w:r>
      <w:r w:rsidRPr="00664910">
        <w:tab/>
      </w:r>
      <w:r w:rsidR="009558A5">
        <w:t>After team assignments are posted on</w:t>
      </w:r>
      <w:r w:rsidR="008C79C6">
        <w:t xml:space="preserve"> </w:t>
      </w:r>
      <w:r w:rsidRPr="00EC6906">
        <w:rPr>
          <w:u w:val="single"/>
        </w:rPr>
        <w:t xml:space="preserve">January </w:t>
      </w:r>
      <w:r w:rsidR="00F63904">
        <w:rPr>
          <w:u w:val="single"/>
        </w:rPr>
        <w:t>4</w:t>
      </w:r>
      <w:r w:rsidRPr="00EC6906">
        <w:rPr>
          <w:u w:val="single"/>
        </w:rPr>
        <w:t>, 201</w:t>
      </w:r>
      <w:r w:rsidR="00F63904">
        <w:rPr>
          <w:u w:val="single"/>
        </w:rPr>
        <w:t>7</w:t>
      </w:r>
      <w:r>
        <w:t xml:space="preserve"> </w:t>
      </w:r>
      <w:r w:rsidRPr="00664910">
        <w:t>OCLRE will send coordinators materials containing:</w:t>
      </w:r>
    </w:p>
    <w:p w14:paraId="383F91BA" w14:textId="77777777" w:rsidR="00EC6906" w:rsidRPr="00664910" w:rsidRDefault="00EC6906" w:rsidP="00EC6906">
      <w:pPr>
        <w:ind w:left="720"/>
      </w:pPr>
      <w:r w:rsidRPr="00664910">
        <w:tab/>
        <w:t>1</w:t>
      </w:r>
      <w:r>
        <w:t>.</w:t>
      </w:r>
      <w:r w:rsidRPr="00664910">
        <w:tab/>
        <w:t>A list of the schools in your competition</w:t>
      </w:r>
    </w:p>
    <w:p w14:paraId="383F91BB" w14:textId="77777777" w:rsidR="00EC6906" w:rsidRPr="00664910" w:rsidRDefault="00EC6906" w:rsidP="00EC6906">
      <w:pPr>
        <w:ind w:left="720"/>
      </w:pPr>
      <w:r w:rsidRPr="00664910">
        <w:tab/>
      </w:r>
      <w:r w:rsidRPr="00664910">
        <w:tab/>
      </w:r>
      <w:r w:rsidRPr="00664910">
        <w:tab/>
        <w:t>a</w:t>
      </w:r>
      <w:r>
        <w:t>.</w:t>
      </w:r>
      <w:r w:rsidRPr="00664910">
        <w:tab/>
        <w:t>Contact information for each team/school</w:t>
      </w:r>
    </w:p>
    <w:p w14:paraId="383F91BC" w14:textId="77777777" w:rsidR="00EC6906" w:rsidRPr="00664910" w:rsidRDefault="00EC6906" w:rsidP="00EC6906">
      <w:pPr>
        <w:ind w:left="720"/>
      </w:pPr>
      <w:r w:rsidRPr="00664910">
        <w:tab/>
        <w:t>2</w:t>
      </w:r>
      <w:r>
        <w:t>.</w:t>
      </w:r>
      <w:r w:rsidRPr="00664910">
        <w:tab/>
        <w:t>The competition assignments</w:t>
      </w:r>
    </w:p>
    <w:p w14:paraId="383F91BD" w14:textId="77777777" w:rsidR="00EC6906" w:rsidRPr="00664910" w:rsidRDefault="00EC6906" w:rsidP="00EC6906">
      <w:pPr>
        <w:ind w:left="3600" w:hanging="720"/>
      </w:pPr>
      <w:r w:rsidRPr="00664910">
        <w:t>a</w:t>
      </w:r>
      <w:r>
        <w:t>.</w:t>
      </w:r>
      <w:r w:rsidRPr="00664910">
        <w:tab/>
        <w:t>OCLRE will assign the teams to their opponents and assign teams to play Plaintiff or Defense in each of the two trials</w:t>
      </w:r>
    </w:p>
    <w:p w14:paraId="383F91BE" w14:textId="77777777" w:rsidR="00EC6906" w:rsidRPr="00664910" w:rsidRDefault="00EC6906" w:rsidP="00EC6906">
      <w:pPr>
        <w:ind w:left="4320" w:hanging="720"/>
      </w:pPr>
      <w:r w:rsidRPr="00664910">
        <w:t>1</w:t>
      </w:r>
      <w:r>
        <w:t>.</w:t>
      </w:r>
      <w:r w:rsidRPr="00664910">
        <w:tab/>
        <w:t>The coordinator assigns each trial/team to a specific courtroom</w:t>
      </w:r>
    </w:p>
    <w:p w14:paraId="383F91BF" w14:textId="77777777" w:rsidR="00EC6906" w:rsidRDefault="00EC6906" w:rsidP="009558A5">
      <w:r w:rsidRPr="00664910">
        <w:tab/>
      </w:r>
      <w:r w:rsidRPr="00664910">
        <w:tab/>
      </w:r>
    </w:p>
    <w:p w14:paraId="383F91C0" w14:textId="77777777" w:rsidR="00EC6906" w:rsidRPr="00664910" w:rsidRDefault="005D4267" w:rsidP="00EC6906">
      <w:r>
        <w:tab/>
      </w:r>
    </w:p>
    <w:p w14:paraId="383F91C1" w14:textId="77777777" w:rsidR="00792B98" w:rsidRPr="00664910" w:rsidRDefault="00792B98" w:rsidP="00792B98">
      <w:pPr>
        <w:ind w:left="720"/>
      </w:pPr>
      <w:r w:rsidRPr="00664910">
        <w:lastRenderedPageBreak/>
        <w:t>B</w:t>
      </w:r>
      <w:r>
        <w:t>.</w:t>
      </w:r>
      <w:r w:rsidRPr="00664910">
        <w:tab/>
        <w:t>Upon receiving the materials</w:t>
      </w:r>
      <w:r>
        <w:t>,</w:t>
      </w:r>
      <w:r w:rsidRPr="00664910">
        <w:t xml:space="preserve"> the coordinator</w:t>
      </w:r>
    </w:p>
    <w:p w14:paraId="383F91C2" w14:textId="77777777" w:rsidR="00792B98" w:rsidRPr="00664910" w:rsidRDefault="00792B98" w:rsidP="00792B98">
      <w:pPr>
        <w:ind w:left="2160" w:hanging="720"/>
      </w:pPr>
      <w:r w:rsidRPr="00664910">
        <w:t>1</w:t>
      </w:r>
      <w:r>
        <w:t>.</w:t>
      </w:r>
      <w:r w:rsidRPr="00664910">
        <w:tab/>
        <w:t xml:space="preserve">Assigns each trial/team to a specific courtroom </w:t>
      </w:r>
    </w:p>
    <w:p w14:paraId="383F91C3" w14:textId="77777777" w:rsidR="00792B98" w:rsidRPr="00664910" w:rsidRDefault="00792B98" w:rsidP="00792B98">
      <w:pPr>
        <w:ind w:left="2160" w:hanging="720"/>
      </w:pPr>
      <w:r w:rsidRPr="00664910">
        <w:t>2</w:t>
      </w:r>
      <w:r>
        <w:t>.</w:t>
      </w:r>
      <w:r w:rsidRPr="00664910">
        <w:tab/>
        <w:t xml:space="preserve">Sends a confirmation (email or USPS) to each team’s advisor.  </w:t>
      </w:r>
    </w:p>
    <w:p w14:paraId="383F91C4" w14:textId="77777777" w:rsidR="00792B98" w:rsidRPr="00664910" w:rsidRDefault="009558A5" w:rsidP="009D629C">
      <w:pPr>
        <w:ind w:left="2880" w:hanging="720"/>
      </w:pPr>
      <w:r>
        <w:t>a</w:t>
      </w:r>
      <w:r w:rsidR="009D629C">
        <w:t>.</w:t>
      </w:r>
      <w:r w:rsidR="00792B98" w:rsidRPr="00664910">
        <w:tab/>
        <w:t>Include schedule for the day, courtroom assignments, site information, location of parking, lunch plans</w:t>
      </w:r>
      <w:r w:rsidR="00994C37">
        <w:t>,</w:t>
      </w:r>
      <w:r w:rsidR="00792B98" w:rsidRPr="00664910">
        <w:t xml:space="preserve"> etc</w:t>
      </w:r>
      <w:r w:rsidR="00994C37">
        <w:t>. (information will also be posted to the OCLRE website)</w:t>
      </w:r>
    </w:p>
    <w:p w14:paraId="383F91C5" w14:textId="77777777" w:rsidR="00792B98" w:rsidRPr="00664910" w:rsidRDefault="00792B98" w:rsidP="00792B98">
      <w:pPr>
        <w:ind w:left="2160" w:hanging="720"/>
      </w:pPr>
      <w:r w:rsidRPr="00664910">
        <w:t>3</w:t>
      </w:r>
      <w:r>
        <w:t>.</w:t>
      </w:r>
      <w:r w:rsidRPr="00664910">
        <w:tab/>
        <w:t>Assembles a packet for each team to receive at registration on competition day</w:t>
      </w:r>
      <w:r w:rsidR="00EC6906">
        <w:t xml:space="preserve"> *materials provided by OCLRE</w:t>
      </w:r>
    </w:p>
    <w:p w14:paraId="383F91C6" w14:textId="77777777" w:rsidR="00792B98" w:rsidRPr="00664910" w:rsidRDefault="00792B98" w:rsidP="002031ED">
      <w:pPr>
        <w:ind w:left="2880" w:hanging="720"/>
      </w:pPr>
      <w:r w:rsidRPr="00664910">
        <w:t>a</w:t>
      </w:r>
      <w:r>
        <w:t>.</w:t>
      </w:r>
      <w:r w:rsidR="00C80123">
        <w:tab/>
        <w:t>Lapel pins</w:t>
      </w:r>
    </w:p>
    <w:p w14:paraId="383F91C7" w14:textId="77777777" w:rsidR="00EC6906" w:rsidRDefault="00792B98" w:rsidP="002031ED">
      <w:pPr>
        <w:ind w:left="2880" w:hanging="720"/>
      </w:pPr>
      <w:r w:rsidRPr="00664910">
        <w:t>b</w:t>
      </w:r>
      <w:r>
        <w:t>.</w:t>
      </w:r>
      <w:r w:rsidRPr="00664910">
        <w:tab/>
        <w:t xml:space="preserve">Certificates of participation </w:t>
      </w:r>
    </w:p>
    <w:p w14:paraId="383F91C8" w14:textId="77777777" w:rsidR="00957EDF" w:rsidRPr="006E716B" w:rsidRDefault="00957EDF" w:rsidP="006E716B">
      <w:pPr>
        <w:ind w:left="2880" w:hanging="720"/>
      </w:pPr>
      <w:r>
        <w:t xml:space="preserve">c. </w:t>
      </w:r>
      <w:r>
        <w:tab/>
      </w:r>
      <w:r w:rsidR="00EC6906">
        <w:t xml:space="preserve">Three </w:t>
      </w:r>
      <w:r>
        <w:t xml:space="preserve">Score </w:t>
      </w:r>
      <w:r w:rsidR="002031ED">
        <w:t>S</w:t>
      </w:r>
      <w:r>
        <w:t xml:space="preserve">heets </w:t>
      </w:r>
      <w:r w:rsidR="006E716B">
        <w:t xml:space="preserve">– the teams have instructions to </w:t>
      </w:r>
      <w:r w:rsidR="006E716B" w:rsidRPr="006E716B">
        <w:t xml:space="preserve">fill out </w:t>
      </w:r>
      <w:r w:rsidR="006E716B">
        <w:t xml:space="preserve">their </w:t>
      </w:r>
      <w:r w:rsidR="006E716B" w:rsidRPr="006E716B">
        <w:t xml:space="preserve">teams’ relevant information on </w:t>
      </w:r>
      <w:r w:rsidR="006E716B" w:rsidRPr="006E716B">
        <w:rPr>
          <w:b/>
        </w:rPr>
        <w:t>ONE score sheet when playing Plaintiff and TWO score sheets when playing Defense</w:t>
      </w:r>
      <w:r w:rsidR="006E716B" w:rsidRPr="006E716B">
        <w:t xml:space="preserve">. Upon meeting with the other team </w:t>
      </w:r>
      <w:r w:rsidR="006E716B">
        <w:t xml:space="preserve">they </w:t>
      </w:r>
      <w:r w:rsidR="006E716B" w:rsidRPr="006E716B">
        <w:t>will exchange score sheets and fill in the needed information before the judges meet with</w:t>
      </w:r>
      <w:r w:rsidR="006E716B">
        <w:t xml:space="preserve"> them</w:t>
      </w:r>
      <w:r w:rsidR="006E716B" w:rsidRPr="006E716B">
        <w:t xml:space="preserve">.  </w:t>
      </w:r>
      <w:r w:rsidR="006E716B">
        <w:t xml:space="preserve">They are </w:t>
      </w:r>
      <w:r w:rsidR="006E716B" w:rsidRPr="006E716B">
        <w:t xml:space="preserve">NOT </w:t>
      </w:r>
      <w:r w:rsidR="006E716B">
        <w:t xml:space="preserve">TO </w:t>
      </w:r>
      <w:r w:rsidR="006E716B" w:rsidRPr="006E716B">
        <w:t>SEPARATE THE SCORESHEET COPIES.</w:t>
      </w:r>
    </w:p>
    <w:p w14:paraId="383F91C9" w14:textId="77777777" w:rsidR="00792B98" w:rsidRPr="00664910" w:rsidRDefault="00792B98" w:rsidP="00792B98">
      <w:pPr>
        <w:numPr>
          <w:ilvl w:val="0"/>
          <w:numId w:val="1"/>
        </w:numPr>
        <w:rPr>
          <w:b/>
        </w:rPr>
      </w:pPr>
      <w:r w:rsidRPr="00664910">
        <w:rPr>
          <w:b/>
        </w:rPr>
        <w:t>Courthouse</w:t>
      </w:r>
    </w:p>
    <w:p w14:paraId="383F91CA" w14:textId="77777777" w:rsidR="00792B98" w:rsidRPr="00664910" w:rsidRDefault="00792B98" w:rsidP="00792B98">
      <w:pPr>
        <w:ind w:left="2160" w:hanging="1440"/>
      </w:pPr>
      <w:r w:rsidRPr="00664910">
        <w:t>A</w:t>
      </w:r>
      <w:r>
        <w:t>.</w:t>
      </w:r>
      <w:r w:rsidRPr="00664910">
        <w:tab/>
        <w:t>Notify court administrative staff and security about the upcoming competition</w:t>
      </w:r>
    </w:p>
    <w:p w14:paraId="383F91CB" w14:textId="77777777" w:rsidR="00792B98" w:rsidRPr="00664910" w:rsidRDefault="00792B98" w:rsidP="00792B98">
      <w:pPr>
        <w:ind w:left="2160" w:hanging="1440"/>
      </w:pPr>
      <w:r w:rsidRPr="00664910">
        <w:t>B</w:t>
      </w:r>
      <w:r>
        <w:t>.</w:t>
      </w:r>
      <w:r w:rsidRPr="00664910">
        <w:tab/>
        <w:t>Make signs to post around the courthouse</w:t>
      </w:r>
      <w:r w:rsidRPr="00664910">
        <w:tab/>
      </w:r>
    </w:p>
    <w:p w14:paraId="383F91CC" w14:textId="77777777" w:rsidR="00792B98" w:rsidRPr="00664910" w:rsidRDefault="00792B98" w:rsidP="00792B98">
      <w:pPr>
        <w:tabs>
          <w:tab w:val="left" w:pos="2160"/>
          <w:tab w:val="left" w:pos="4200"/>
        </w:tabs>
        <w:ind w:left="2160" w:hanging="1440"/>
      </w:pPr>
      <w:r>
        <w:tab/>
      </w:r>
      <w:r w:rsidRPr="00664910">
        <w:t>a</w:t>
      </w:r>
      <w:r>
        <w:t xml:space="preserve">.          </w:t>
      </w:r>
      <w:r w:rsidRPr="00664910">
        <w:t>registration (teams &amp; judges)</w:t>
      </w:r>
      <w:r w:rsidRPr="00664910">
        <w:tab/>
      </w:r>
    </w:p>
    <w:p w14:paraId="383F91CD" w14:textId="77777777" w:rsidR="00792B98" w:rsidRDefault="00792B98" w:rsidP="00792B98">
      <w:pPr>
        <w:ind w:left="2160" w:hanging="1440"/>
      </w:pPr>
      <w:r>
        <w:tab/>
      </w:r>
      <w:r w:rsidRPr="00664910">
        <w:t>b</w:t>
      </w:r>
      <w:r>
        <w:t>.</w:t>
      </w:r>
      <w:r w:rsidRPr="00664910">
        <w:tab/>
        <w:t>directional signs with arrows</w:t>
      </w:r>
    </w:p>
    <w:p w14:paraId="383F91CE" w14:textId="4E48F180" w:rsidR="00792B98" w:rsidRPr="00664910" w:rsidRDefault="00792B98" w:rsidP="00792B98">
      <w:pPr>
        <w:ind w:left="2160" w:hanging="1440"/>
      </w:pPr>
      <w:r w:rsidRPr="00E247F5">
        <w:rPr>
          <w:b/>
        </w:rPr>
        <w:t xml:space="preserve">4. Day of Competition – Friday, </w:t>
      </w:r>
      <w:r w:rsidR="00F63904">
        <w:rPr>
          <w:b/>
        </w:rPr>
        <w:t>January 20</w:t>
      </w:r>
      <w:r w:rsidR="00957EDF">
        <w:rPr>
          <w:b/>
        </w:rPr>
        <w:t>, 20</w:t>
      </w:r>
      <w:r w:rsidR="00EC6906">
        <w:rPr>
          <w:b/>
        </w:rPr>
        <w:t>1</w:t>
      </w:r>
      <w:r w:rsidR="00F63904">
        <w:rPr>
          <w:b/>
        </w:rPr>
        <w:t>7</w:t>
      </w:r>
    </w:p>
    <w:p w14:paraId="383F91CF" w14:textId="77777777" w:rsidR="00792B98" w:rsidRDefault="00792B98" w:rsidP="00792B98">
      <w:pPr>
        <w:tabs>
          <w:tab w:val="left" w:pos="-720"/>
          <w:tab w:val="left" w:pos="0"/>
        </w:tabs>
        <w:suppressAutoHyphens/>
        <w:jc w:val="both"/>
        <w:rPr>
          <w:spacing w:val="-3"/>
        </w:rPr>
      </w:pPr>
      <w:r>
        <w:rPr>
          <w:spacing w:val="-3"/>
        </w:rPr>
        <w:tab/>
        <w:t>A. Hang signs on Courthouse and courtroom doors to identify site</w:t>
      </w:r>
    </w:p>
    <w:p w14:paraId="383F91D0" w14:textId="77777777" w:rsidR="00792B98" w:rsidRDefault="00792B98" w:rsidP="00792B98">
      <w:pPr>
        <w:tabs>
          <w:tab w:val="left" w:pos="-720"/>
          <w:tab w:val="left" w:pos="0"/>
        </w:tabs>
        <w:suppressAutoHyphens/>
        <w:jc w:val="both"/>
        <w:rPr>
          <w:spacing w:val="-3"/>
        </w:rPr>
      </w:pPr>
      <w:r>
        <w:rPr>
          <w:spacing w:val="-3"/>
        </w:rPr>
        <w:tab/>
      </w:r>
      <w:r w:rsidR="008C79C6">
        <w:rPr>
          <w:spacing w:val="-3"/>
        </w:rPr>
        <w:tab/>
      </w:r>
      <w:r>
        <w:rPr>
          <w:spacing w:val="-3"/>
        </w:rPr>
        <w:t>B. Set up and staff</w:t>
      </w:r>
      <w:r w:rsidR="00957EDF">
        <w:rPr>
          <w:spacing w:val="-3"/>
        </w:rPr>
        <w:t xml:space="preserve"> the</w:t>
      </w:r>
      <w:r>
        <w:rPr>
          <w:spacing w:val="-3"/>
        </w:rPr>
        <w:t xml:space="preserve"> team registration table</w:t>
      </w:r>
    </w:p>
    <w:p w14:paraId="383F91D1" w14:textId="77777777" w:rsidR="00792B98" w:rsidRDefault="00792B98" w:rsidP="00792B98">
      <w:pPr>
        <w:widowControl w:val="0"/>
        <w:tabs>
          <w:tab w:val="left" w:pos="-720"/>
          <w:tab w:val="left" w:pos="0"/>
        </w:tabs>
        <w:suppressAutoHyphens/>
        <w:ind w:left="720"/>
        <w:jc w:val="both"/>
        <w:rPr>
          <w:spacing w:val="-3"/>
        </w:rPr>
      </w:pPr>
      <w:r>
        <w:rPr>
          <w:spacing w:val="-3"/>
        </w:rPr>
        <w:tab/>
        <w:t>1.</w:t>
      </w:r>
      <w:r>
        <w:rPr>
          <w:spacing w:val="-3"/>
        </w:rPr>
        <w:tab/>
        <w:t>Register teams by collecting rosters from teachers.</w:t>
      </w:r>
    </w:p>
    <w:p w14:paraId="383F91D2" w14:textId="77777777" w:rsidR="00EC6906" w:rsidRDefault="00792B98" w:rsidP="00792B98">
      <w:pPr>
        <w:widowControl w:val="0"/>
        <w:tabs>
          <w:tab w:val="left" w:pos="-720"/>
          <w:tab w:val="left" w:pos="0"/>
        </w:tabs>
        <w:suppressAutoHyphens/>
        <w:jc w:val="both"/>
        <w:rPr>
          <w:spacing w:val="-3"/>
        </w:rPr>
      </w:pPr>
      <w:r>
        <w:rPr>
          <w:spacing w:val="-3"/>
        </w:rPr>
        <w:tab/>
      </w:r>
      <w:r>
        <w:rPr>
          <w:spacing w:val="-3"/>
        </w:rPr>
        <w:tab/>
        <w:t>2.</w:t>
      </w:r>
      <w:r>
        <w:rPr>
          <w:spacing w:val="-3"/>
        </w:rPr>
        <w:tab/>
        <w:t>Do not give the courtroom assignments out until you have the roster in hand</w:t>
      </w:r>
    </w:p>
    <w:p w14:paraId="383F91D3" w14:textId="77777777" w:rsidR="00792B98" w:rsidRDefault="00EC6906" w:rsidP="008C79C6">
      <w:pPr>
        <w:widowControl w:val="0"/>
        <w:tabs>
          <w:tab w:val="left" w:pos="-720"/>
          <w:tab w:val="left" w:pos="0"/>
        </w:tabs>
        <w:suppressAutoHyphens/>
        <w:ind w:left="1440" w:hanging="1440"/>
        <w:jc w:val="both"/>
        <w:rPr>
          <w:spacing w:val="-3"/>
        </w:rPr>
      </w:pPr>
      <w:r>
        <w:rPr>
          <w:spacing w:val="-3"/>
        </w:rPr>
        <w:tab/>
        <w:t xml:space="preserve">3.          Provide each team with pre-assembled </w:t>
      </w:r>
      <w:r w:rsidR="002031ED">
        <w:rPr>
          <w:spacing w:val="-3"/>
        </w:rPr>
        <w:t>packet of materials</w:t>
      </w:r>
    </w:p>
    <w:p w14:paraId="383F91D4" w14:textId="77777777" w:rsidR="00792B98" w:rsidRDefault="00792B98" w:rsidP="008C79C6">
      <w:pPr>
        <w:widowControl w:val="0"/>
        <w:tabs>
          <w:tab w:val="left" w:pos="-720"/>
          <w:tab w:val="left" w:pos="0"/>
        </w:tabs>
        <w:suppressAutoHyphens/>
        <w:jc w:val="both"/>
        <w:rPr>
          <w:spacing w:val="-3"/>
        </w:rPr>
      </w:pPr>
      <w:r>
        <w:rPr>
          <w:spacing w:val="-3"/>
        </w:rPr>
        <w:tab/>
        <w:t>C. Set up and staff</w:t>
      </w:r>
      <w:r w:rsidR="00957EDF">
        <w:rPr>
          <w:spacing w:val="-3"/>
        </w:rPr>
        <w:t xml:space="preserve"> the</w:t>
      </w:r>
      <w:r>
        <w:rPr>
          <w:spacing w:val="-3"/>
        </w:rPr>
        <w:t xml:space="preserve"> judge registration table</w:t>
      </w:r>
    </w:p>
    <w:p w14:paraId="383F91D5" w14:textId="77777777" w:rsidR="008C79C6" w:rsidRDefault="008C79C6" w:rsidP="008C79C6">
      <w:pPr>
        <w:tabs>
          <w:tab w:val="left" w:pos="-720"/>
          <w:tab w:val="left" w:pos="0"/>
        </w:tabs>
        <w:suppressAutoHyphens/>
        <w:ind w:left="1440" w:hanging="1440"/>
        <w:jc w:val="both"/>
        <w:rPr>
          <w:spacing w:val="-3"/>
        </w:rPr>
      </w:pPr>
      <w:r>
        <w:rPr>
          <w:spacing w:val="-3"/>
        </w:rPr>
        <w:tab/>
        <w:t>1.</w:t>
      </w:r>
      <w:r>
        <w:rPr>
          <w:spacing w:val="-3"/>
        </w:rPr>
        <w:tab/>
        <w:t>Distrib</w:t>
      </w:r>
      <w:r w:rsidR="00C80123">
        <w:rPr>
          <w:spacing w:val="-3"/>
        </w:rPr>
        <w:t xml:space="preserve">ute </w:t>
      </w:r>
      <w:r>
        <w:rPr>
          <w:spacing w:val="-3"/>
        </w:rPr>
        <w:t xml:space="preserve">assembled packets to each scoring and presiding judge </w:t>
      </w:r>
    </w:p>
    <w:p w14:paraId="383F91D6" w14:textId="77777777" w:rsidR="00792B98" w:rsidRDefault="008C79C6" w:rsidP="00792B98">
      <w:pPr>
        <w:tabs>
          <w:tab w:val="left" w:pos="-720"/>
          <w:tab w:val="left" w:pos="0"/>
        </w:tabs>
        <w:suppressAutoHyphens/>
        <w:jc w:val="both"/>
        <w:rPr>
          <w:spacing w:val="-3"/>
        </w:rPr>
      </w:pPr>
      <w:r>
        <w:rPr>
          <w:spacing w:val="-3"/>
        </w:rPr>
        <w:tab/>
      </w:r>
      <w:r w:rsidR="00792B98">
        <w:rPr>
          <w:spacing w:val="-3"/>
        </w:rPr>
        <w:t>D. Conduct judges’ training for judges who have not attended training yet.</w:t>
      </w:r>
    </w:p>
    <w:p w14:paraId="383F91D7" w14:textId="77777777" w:rsidR="00792B98" w:rsidRDefault="008C79C6" w:rsidP="00792B98">
      <w:pPr>
        <w:tabs>
          <w:tab w:val="left" w:pos="-720"/>
          <w:tab w:val="left" w:pos="0"/>
        </w:tabs>
        <w:suppressAutoHyphens/>
        <w:ind w:left="720" w:hanging="720"/>
        <w:jc w:val="both"/>
        <w:rPr>
          <w:spacing w:val="-3"/>
        </w:rPr>
      </w:pPr>
      <w:r>
        <w:rPr>
          <w:spacing w:val="-3"/>
        </w:rPr>
        <w:tab/>
      </w:r>
      <w:r w:rsidR="00792B98">
        <w:rPr>
          <w:spacing w:val="-3"/>
        </w:rPr>
        <w:t xml:space="preserve">E. After check-in and training, direct judges to courtrooms and remind them of the   </w:t>
      </w:r>
    </w:p>
    <w:p w14:paraId="383F91D8" w14:textId="77777777" w:rsidR="00792B98" w:rsidRDefault="00792B98" w:rsidP="00792B98">
      <w:pPr>
        <w:tabs>
          <w:tab w:val="left" w:pos="-720"/>
          <w:tab w:val="left" w:pos="0"/>
        </w:tabs>
        <w:suppressAutoHyphens/>
        <w:ind w:left="720" w:hanging="720"/>
        <w:jc w:val="both"/>
        <w:rPr>
          <w:spacing w:val="-3"/>
        </w:rPr>
      </w:pPr>
      <w:r>
        <w:rPr>
          <w:spacing w:val="-3"/>
        </w:rPr>
        <w:t xml:space="preserve">                 following:</w:t>
      </w:r>
    </w:p>
    <w:p w14:paraId="383F91D9" w14:textId="77777777" w:rsidR="00792B98" w:rsidRPr="006E716B" w:rsidRDefault="00792B98" w:rsidP="00792B98">
      <w:pPr>
        <w:tabs>
          <w:tab w:val="left" w:pos="-720"/>
          <w:tab w:val="left" w:pos="0"/>
          <w:tab w:val="left" w:pos="1320"/>
        </w:tabs>
        <w:suppressAutoHyphens/>
        <w:ind w:left="2160" w:hanging="2160"/>
        <w:rPr>
          <w:color w:val="000000"/>
          <w:spacing w:val="-3"/>
        </w:rPr>
      </w:pPr>
      <w:r>
        <w:rPr>
          <w:spacing w:val="-3"/>
        </w:rPr>
        <w:tab/>
        <w:t xml:space="preserve">  1. </w:t>
      </w:r>
      <w:r>
        <w:rPr>
          <w:spacing w:val="-3"/>
        </w:rPr>
        <w:tab/>
      </w:r>
      <w:r w:rsidRPr="006E716B">
        <w:rPr>
          <w:color w:val="000000"/>
          <w:spacing w:val="-3"/>
        </w:rPr>
        <w:t xml:space="preserve">One outstanding attorney and one outstanding witness certificate is to be awarded at the </w:t>
      </w:r>
      <w:r w:rsidRPr="00C80123">
        <w:rPr>
          <w:color w:val="000000"/>
          <w:spacing w:val="-3"/>
        </w:rPr>
        <w:t>end of each</w:t>
      </w:r>
      <w:r w:rsidR="00957EDF" w:rsidRPr="00C80123">
        <w:rPr>
          <w:color w:val="000000"/>
          <w:spacing w:val="-3"/>
        </w:rPr>
        <w:t xml:space="preserve"> trial,</w:t>
      </w:r>
      <w:r w:rsidR="002A60CF" w:rsidRPr="00C80123">
        <w:rPr>
          <w:color w:val="000000"/>
          <w:spacing w:val="-3"/>
        </w:rPr>
        <w:t xml:space="preserve"> based on the points awarded by </w:t>
      </w:r>
      <w:r w:rsidR="00957EDF" w:rsidRPr="00C80123">
        <w:rPr>
          <w:color w:val="000000"/>
          <w:spacing w:val="-3"/>
        </w:rPr>
        <w:t>the scoring judges</w:t>
      </w:r>
    </w:p>
    <w:p w14:paraId="383F91DA" w14:textId="77777777" w:rsidR="00792B98" w:rsidRDefault="00792B98" w:rsidP="00792B98">
      <w:pPr>
        <w:tabs>
          <w:tab w:val="left" w:pos="-720"/>
          <w:tab w:val="left" w:pos="0"/>
          <w:tab w:val="left" w:pos="1440"/>
        </w:tabs>
        <w:suppressAutoHyphens/>
        <w:ind w:left="2160" w:hanging="2160"/>
        <w:rPr>
          <w:spacing w:val="-3"/>
        </w:rPr>
      </w:pPr>
      <w:r>
        <w:rPr>
          <w:spacing w:val="-3"/>
        </w:rPr>
        <w:tab/>
        <w:t xml:space="preserve">2. </w:t>
      </w:r>
      <w:r>
        <w:rPr>
          <w:spacing w:val="-3"/>
        </w:rPr>
        <w:tab/>
        <w:t xml:space="preserve">Judges do </w:t>
      </w:r>
      <w:r w:rsidRPr="006623DA">
        <w:rPr>
          <w:i/>
          <w:spacing w:val="-3"/>
          <w:u w:val="single"/>
        </w:rPr>
        <w:t>not</w:t>
      </w:r>
      <w:r>
        <w:rPr>
          <w:spacing w:val="-3"/>
        </w:rPr>
        <w:t xml:space="preserve"> announce the name of the winning team.  Scores will be collected by the coordinator who will announce the advancing teams at the end of the day's competition.</w:t>
      </w:r>
    </w:p>
    <w:p w14:paraId="383F91DB" w14:textId="77777777" w:rsidR="00792B98" w:rsidRDefault="00792B98" w:rsidP="00792B98">
      <w:pPr>
        <w:tabs>
          <w:tab w:val="left" w:pos="-720"/>
          <w:tab w:val="left" w:pos="0"/>
          <w:tab w:val="left" w:pos="1440"/>
        </w:tabs>
        <w:suppressAutoHyphens/>
        <w:ind w:left="2160" w:hanging="2160"/>
        <w:rPr>
          <w:spacing w:val="-3"/>
        </w:rPr>
      </w:pPr>
      <w:r>
        <w:rPr>
          <w:spacing w:val="-3"/>
        </w:rPr>
        <w:tab/>
        <w:t xml:space="preserve">3. </w:t>
      </w:r>
      <w:r>
        <w:rPr>
          <w:spacing w:val="-3"/>
        </w:rPr>
        <w:tab/>
      </w:r>
      <w:r w:rsidRPr="00C80123">
        <w:rPr>
          <w:spacing w:val="-3"/>
        </w:rPr>
        <w:t>Rem</w:t>
      </w:r>
      <w:r w:rsidR="00C80123">
        <w:rPr>
          <w:spacing w:val="-3"/>
        </w:rPr>
        <w:t>ember that presiding judges must</w:t>
      </w:r>
      <w:r w:rsidRPr="00C80123">
        <w:rPr>
          <w:spacing w:val="-3"/>
        </w:rPr>
        <w:t xml:space="preserve"> fill out a score sheet and ballot but the presiding judge </w:t>
      </w:r>
      <w:r w:rsidR="002A60CF" w:rsidRPr="00C80123">
        <w:rPr>
          <w:spacing w:val="-3"/>
        </w:rPr>
        <w:t xml:space="preserve">score sheet </w:t>
      </w:r>
      <w:r w:rsidRPr="00C80123">
        <w:rPr>
          <w:spacing w:val="-3"/>
        </w:rPr>
        <w:t>is used only to break a tie ballot between the scoring judges.</w:t>
      </w:r>
    </w:p>
    <w:p w14:paraId="383F91DC" w14:textId="77777777" w:rsidR="00792B98" w:rsidRPr="00C80123" w:rsidRDefault="00792B98" w:rsidP="00792B98">
      <w:pPr>
        <w:widowControl w:val="0"/>
        <w:numPr>
          <w:ilvl w:val="0"/>
          <w:numId w:val="2"/>
        </w:numPr>
        <w:tabs>
          <w:tab w:val="left" w:pos="-720"/>
          <w:tab w:val="left" w:pos="0"/>
        </w:tabs>
        <w:suppressAutoHyphens/>
        <w:jc w:val="both"/>
        <w:rPr>
          <w:spacing w:val="-3"/>
        </w:rPr>
      </w:pPr>
      <w:r w:rsidRPr="00C80123">
        <w:rPr>
          <w:spacing w:val="-3"/>
        </w:rPr>
        <w:t>Collect all Official Trial Score sheets after each trial and record all scores on the tally sheet (provided by OCLRE).  Complete the tally sheet after the second trial results are known.</w:t>
      </w:r>
    </w:p>
    <w:p w14:paraId="383F91DD" w14:textId="77777777" w:rsidR="00792B98" w:rsidRDefault="00792B98" w:rsidP="00792B98">
      <w:pPr>
        <w:tabs>
          <w:tab w:val="left" w:pos="-720"/>
          <w:tab w:val="left" w:pos="0"/>
        </w:tabs>
        <w:suppressAutoHyphens/>
        <w:ind w:left="720" w:hanging="720"/>
        <w:jc w:val="both"/>
        <w:rPr>
          <w:spacing w:val="-3"/>
        </w:rPr>
      </w:pPr>
      <w:r>
        <w:rPr>
          <w:spacing w:val="-3"/>
        </w:rPr>
        <w:lastRenderedPageBreak/>
        <w:tab/>
      </w:r>
      <w:r w:rsidR="008C79C6">
        <w:rPr>
          <w:spacing w:val="-3"/>
        </w:rPr>
        <w:t>G</w:t>
      </w:r>
      <w:r>
        <w:rPr>
          <w:spacing w:val="-3"/>
        </w:rPr>
        <w:t xml:space="preserve">.  After the second trial, assemble all teams in one spot to announce advancing team(s).  </w:t>
      </w:r>
    </w:p>
    <w:p w14:paraId="383F91DE" w14:textId="77777777" w:rsidR="00792B98" w:rsidRPr="00C75001" w:rsidRDefault="00792B98" w:rsidP="00C80123">
      <w:pPr>
        <w:tabs>
          <w:tab w:val="left" w:pos="-720"/>
          <w:tab w:val="left" w:pos="0"/>
        </w:tabs>
        <w:suppressAutoHyphens/>
        <w:ind w:left="720" w:hanging="720"/>
        <w:jc w:val="both"/>
        <w:rPr>
          <w:spacing w:val="-3"/>
        </w:rPr>
      </w:pPr>
      <w:r>
        <w:rPr>
          <w:spacing w:val="-3"/>
        </w:rPr>
        <w:tab/>
        <w:t xml:space="preserve">    Remember, the advancing team or teams are those who </w:t>
      </w:r>
      <w:r>
        <w:rPr>
          <w:spacing w:val="-3"/>
          <w:u w:val="single"/>
        </w:rPr>
        <w:t>win both</w:t>
      </w:r>
      <w:r>
        <w:rPr>
          <w:spacing w:val="-3"/>
        </w:rPr>
        <w:t xml:space="preserve"> trials</w:t>
      </w:r>
      <w:r w:rsidRPr="00C75001">
        <w:rPr>
          <w:spacing w:val="-3"/>
        </w:rPr>
        <w:t xml:space="preserve"> </w:t>
      </w:r>
    </w:p>
    <w:p w14:paraId="383F91DF" w14:textId="77777777" w:rsidR="00792B98" w:rsidRDefault="00C80123" w:rsidP="009558A5">
      <w:pPr>
        <w:tabs>
          <w:tab w:val="left" w:pos="-720"/>
          <w:tab w:val="left" w:pos="0"/>
        </w:tabs>
        <w:suppressAutoHyphens/>
        <w:ind w:left="720" w:hanging="720"/>
        <w:jc w:val="both"/>
        <w:rPr>
          <w:spacing w:val="-3"/>
        </w:rPr>
      </w:pPr>
      <w:r>
        <w:rPr>
          <w:spacing w:val="-3"/>
        </w:rPr>
        <w:tab/>
        <w:t>H</w:t>
      </w:r>
      <w:r w:rsidR="00792B98">
        <w:rPr>
          <w:spacing w:val="-3"/>
        </w:rPr>
        <w:t xml:space="preserve">. </w:t>
      </w:r>
      <w:r w:rsidR="00792B98" w:rsidRPr="00C80123">
        <w:rPr>
          <w:spacing w:val="-3"/>
        </w:rPr>
        <w:t>Give advancing teams the award certificate</w:t>
      </w:r>
      <w:r w:rsidR="00792B98" w:rsidRPr="00C80123">
        <w:rPr>
          <w:b/>
          <w:spacing w:val="-3"/>
        </w:rPr>
        <w:t>.</w:t>
      </w:r>
      <w:r w:rsidR="00792B98" w:rsidRPr="00C80123">
        <w:rPr>
          <w:spacing w:val="-3"/>
        </w:rPr>
        <w:t xml:space="preserve"> Instruct winning teams to </w:t>
      </w:r>
      <w:r w:rsidR="009558A5" w:rsidRPr="00C80123">
        <w:rPr>
          <w:spacing w:val="-3"/>
        </w:rPr>
        <w:t xml:space="preserve">contact OCLRE </w:t>
      </w:r>
      <w:r w:rsidR="00792B98" w:rsidRPr="00C80123">
        <w:rPr>
          <w:spacing w:val="-3"/>
        </w:rPr>
        <w:t>if th</w:t>
      </w:r>
      <w:r w:rsidR="009558A5" w:rsidRPr="00C80123">
        <w:rPr>
          <w:spacing w:val="-3"/>
        </w:rPr>
        <w:t xml:space="preserve">ey have any further questions </w:t>
      </w:r>
      <w:r w:rsidR="00792B98" w:rsidRPr="00C80123">
        <w:rPr>
          <w:spacing w:val="-3"/>
        </w:rPr>
        <w:t>about the Regional Competition.</w:t>
      </w:r>
    </w:p>
    <w:p w14:paraId="383F91E0" w14:textId="77777777" w:rsidR="00C80123" w:rsidRDefault="00C80123" w:rsidP="009558A5">
      <w:pPr>
        <w:tabs>
          <w:tab w:val="left" w:pos="-720"/>
          <w:tab w:val="left" w:pos="0"/>
        </w:tabs>
        <w:suppressAutoHyphens/>
        <w:ind w:left="720" w:hanging="720"/>
        <w:jc w:val="both"/>
        <w:rPr>
          <w:spacing w:val="-3"/>
        </w:rPr>
      </w:pPr>
      <w:r>
        <w:rPr>
          <w:spacing w:val="-3"/>
        </w:rPr>
        <w:tab/>
        <w:t xml:space="preserve">I. Teams may take home a carbon copy of their score sheet forms and folders are provided for this purpose. </w:t>
      </w:r>
      <w:r w:rsidRPr="00C80123">
        <w:rPr>
          <w:spacing w:val="-3"/>
        </w:rPr>
        <w:t>Please note that this is a change from previous years.</w:t>
      </w:r>
      <w:r>
        <w:rPr>
          <w:spacing w:val="-3"/>
        </w:rPr>
        <w:t xml:space="preserve"> Mail the white top copies to OCLRE and also maintain a copy for your records. Direct any teams with concerns to point them out to OCLRE using the Scoring Error Notification form in the case materials.</w:t>
      </w:r>
    </w:p>
    <w:p w14:paraId="383F91E1" w14:textId="77777777" w:rsidR="00792B98" w:rsidRDefault="00C80123" w:rsidP="00792B98">
      <w:pPr>
        <w:tabs>
          <w:tab w:val="left" w:pos="-720"/>
          <w:tab w:val="left" w:pos="0"/>
        </w:tabs>
        <w:suppressAutoHyphens/>
        <w:ind w:left="1440" w:hanging="720"/>
        <w:jc w:val="both"/>
        <w:rPr>
          <w:spacing w:val="-3"/>
        </w:rPr>
      </w:pPr>
      <w:r>
        <w:rPr>
          <w:spacing w:val="-3"/>
        </w:rPr>
        <w:t>J</w:t>
      </w:r>
      <w:r w:rsidR="00792B98">
        <w:rPr>
          <w:spacing w:val="-3"/>
        </w:rPr>
        <w:t xml:space="preserve">. </w:t>
      </w:r>
      <w:r>
        <w:rPr>
          <w:b/>
          <w:spacing w:val="-3"/>
        </w:rPr>
        <w:t>Please</w:t>
      </w:r>
      <w:r w:rsidR="00792B98">
        <w:rPr>
          <w:spacing w:val="-3"/>
        </w:rPr>
        <w:t xml:space="preserve"> f</w:t>
      </w:r>
      <w:r w:rsidR="00792B98">
        <w:rPr>
          <w:b/>
          <w:spacing w:val="-3"/>
        </w:rPr>
        <w:t>ax</w:t>
      </w:r>
      <w:r w:rsidR="009558A5">
        <w:rPr>
          <w:b/>
          <w:spacing w:val="-3"/>
        </w:rPr>
        <w:t xml:space="preserve"> or email</w:t>
      </w:r>
      <w:r w:rsidR="00792B98">
        <w:rPr>
          <w:b/>
          <w:spacing w:val="-3"/>
        </w:rPr>
        <w:t xml:space="preserve"> OCLRE</w:t>
      </w:r>
      <w:r w:rsidR="00792B98">
        <w:rPr>
          <w:spacing w:val="-3"/>
        </w:rPr>
        <w:t xml:space="preserve"> </w:t>
      </w:r>
      <w:r w:rsidR="00792B98">
        <w:rPr>
          <w:b/>
          <w:spacing w:val="-3"/>
        </w:rPr>
        <w:t>the</w:t>
      </w:r>
      <w:r>
        <w:rPr>
          <w:b/>
          <w:spacing w:val="-3"/>
        </w:rPr>
        <w:t xml:space="preserve"> tally sheet and</w:t>
      </w:r>
      <w:r w:rsidR="002A60CF">
        <w:rPr>
          <w:b/>
          <w:spacing w:val="-3"/>
        </w:rPr>
        <w:t xml:space="preserve"> </w:t>
      </w:r>
      <w:r w:rsidR="00792B98">
        <w:rPr>
          <w:b/>
          <w:spacing w:val="-3"/>
        </w:rPr>
        <w:t>roster(s) of the advancing team(s)</w:t>
      </w:r>
    </w:p>
    <w:p w14:paraId="383F91E2" w14:textId="77777777" w:rsidR="00792B98" w:rsidRDefault="00792B98" w:rsidP="00792B98">
      <w:pPr>
        <w:numPr>
          <w:ilvl w:val="0"/>
          <w:numId w:val="3"/>
        </w:numPr>
        <w:tabs>
          <w:tab w:val="left" w:pos="-720"/>
          <w:tab w:val="left" w:pos="0"/>
        </w:tabs>
        <w:suppressAutoHyphens/>
        <w:jc w:val="both"/>
        <w:rPr>
          <w:spacing w:val="-3"/>
        </w:rPr>
      </w:pPr>
      <w:r>
        <w:rPr>
          <w:spacing w:val="-3"/>
        </w:rPr>
        <w:t>614-486-6221 Fax number</w:t>
      </w:r>
      <w:r w:rsidR="00FC738E">
        <w:rPr>
          <w:spacing w:val="-3"/>
        </w:rPr>
        <w:t>, csmith</w:t>
      </w:r>
      <w:r w:rsidR="00526B76">
        <w:rPr>
          <w:spacing w:val="-3"/>
        </w:rPr>
        <w:t>@oclre.org</w:t>
      </w:r>
      <w:r w:rsidR="009558A5">
        <w:rPr>
          <w:spacing w:val="-3"/>
        </w:rPr>
        <w:t xml:space="preserve"> (email)</w:t>
      </w:r>
      <w:r>
        <w:rPr>
          <w:spacing w:val="-3"/>
        </w:rPr>
        <w:t xml:space="preserve"> </w:t>
      </w:r>
    </w:p>
    <w:p w14:paraId="383F91E3" w14:textId="77777777" w:rsidR="00792B98" w:rsidRDefault="00792B98" w:rsidP="00792B98">
      <w:pPr>
        <w:numPr>
          <w:ilvl w:val="0"/>
          <w:numId w:val="3"/>
        </w:numPr>
        <w:tabs>
          <w:tab w:val="left" w:pos="-720"/>
          <w:tab w:val="left" w:pos="0"/>
        </w:tabs>
        <w:suppressAutoHyphens/>
        <w:jc w:val="both"/>
        <w:rPr>
          <w:spacing w:val="-3"/>
        </w:rPr>
      </w:pPr>
      <w:r>
        <w:rPr>
          <w:spacing w:val="-3"/>
        </w:rPr>
        <w:t>If unable to fax</w:t>
      </w:r>
      <w:r w:rsidR="009558A5">
        <w:rPr>
          <w:spacing w:val="-3"/>
        </w:rPr>
        <w:t xml:space="preserve"> or email</w:t>
      </w:r>
      <w:r>
        <w:rPr>
          <w:spacing w:val="-3"/>
        </w:rPr>
        <w:t xml:space="preserve"> Friday, call the OCLRE office</w:t>
      </w:r>
      <w:r w:rsidR="002A60CF">
        <w:rPr>
          <w:spacing w:val="-3"/>
        </w:rPr>
        <w:t xml:space="preserve"> on Friday</w:t>
      </w:r>
      <w:r>
        <w:rPr>
          <w:spacing w:val="-3"/>
        </w:rPr>
        <w:t xml:space="preserve"> with names of advancing team(s).</w:t>
      </w:r>
    </w:p>
    <w:p w14:paraId="383F91E4" w14:textId="77777777" w:rsidR="00792B98" w:rsidRDefault="00792B98" w:rsidP="00792B98">
      <w:pPr>
        <w:numPr>
          <w:ilvl w:val="1"/>
          <w:numId w:val="3"/>
        </w:numPr>
        <w:tabs>
          <w:tab w:val="left" w:pos="-720"/>
          <w:tab w:val="left" w:pos="0"/>
        </w:tabs>
        <w:suppressAutoHyphens/>
        <w:jc w:val="both"/>
        <w:rPr>
          <w:spacing w:val="-3"/>
        </w:rPr>
      </w:pPr>
      <w:r>
        <w:rPr>
          <w:spacing w:val="-3"/>
        </w:rPr>
        <w:t>877-485-3510 (toll free)</w:t>
      </w:r>
    </w:p>
    <w:p w14:paraId="383F91E5" w14:textId="77777777" w:rsidR="00792B98" w:rsidRDefault="00792B98" w:rsidP="00792B98">
      <w:pPr>
        <w:numPr>
          <w:ilvl w:val="1"/>
          <w:numId w:val="3"/>
        </w:numPr>
        <w:tabs>
          <w:tab w:val="left" w:pos="-720"/>
          <w:tab w:val="left" w:pos="0"/>
        </w:tabs>
        <w:suppressAutoHyphens/>
        <w:jc w:val="both"/>
        <w:rPr>
          <w:spacing w:val="-3"/>
        </w:rPr>
      </w:pPr>
      <w:r>
        <w:rPr>
          <w:spacing w:val="-3"/>
        </w:rPr>
        <w:t>614-485-3507 (local</w:t>
      </w:r>
      <w:r w:rsidR="00A22521">
        <w:rPr>
          <w:spacing w:val="-3"/>
        </w:rPr>
        <w:t xml:space="preserve"> – </w:t>
      </w:r>
      <w:r w:rsidR="00FC738E">
        <w:rPr>
          <w:spacing w:val="-3"/>
        </w:rPr>
        <w:t>Caitlyn Smith</w:t>
      </w:r>
      <w:r w:rsidR="00526B76">
        <w:rPr>
          <w:spacing w:val="-3"/>
        </w:rPr>
        <w:t xml:space="preserve"> </w:t>
      </w:r>
      <w:r w:rsidR="00A22521">
        <w:rPr>
          <w:spacing w:val="-3"/>
        </w:rPr>
        <w:t>direct</w:t>
      </w:r>
      <w:r>
        <w:rPr>
          <w:spacing w:val="-3"/>
        </w:rPr>
        <w:t>)</w:t>
      </w:r>
    </w:p>
    <w:p w14:paraId="383F91E6" w14:textId="77777777" w:rsidR="00792B98" w:rsidRPr="00A72559" w:rsidRDefault="00792B98" w:rsidP="00792B98">
      <w:pPr>
        <w:tabs>
          <w:tab w:val="left" w:pos="-720"/>
        </w:tabs>
        <w:suppressAutoHyphens/>
        <w:ind w:left="1440" w:hanging="1440"/>
        <w:jc w:val="both"/>
        <w:rPr>
          <w:spacing w:val="-3"/>
        </w:rPr>
      </w:pPr>
      <w:r>
        <w:rPr>
          <w:b/>
          <w:spacing w:val="-3"/>
        </w:rPr>
        <w:tab/>
      </w:r>
      <w:r w:rsidRPr="00A72559">
        <w:rPr>
          <w:spacing w:val="-3"/>
        </w:rPr>
        <w:t>3.</w:t>
      </w:r>
      <w:r w:rsidRPr="00A72559">
        <w:rPr>
          <w:spacing w:val="-3"/>
        </w:rPr>
        <w:tab/>
        <w:t xml:space="preserve">OCLRE staff will be available at the numbers above to help solve </w:t>
      </w:r>
    </w:p>
    <w:p w14:paraId="383F91E7" w14:textId="77777777" w:rsidR="00792B98" w:rsidRDefault="00792B98" w:rsidP="00792B98">
      <w:pPr>
        <w:tabs>
          <w:tab w:val="left" w:pos="-720"/>
        </w:tabs>
        <w:suppressAutoHyphens/>
        <w:ind w:left="1440" w:hanging="1440"/>
        <w:jc w:val="both"/>
        <w:rPr>
          <w:spacing w:val="-3"/>
        </w:rPr>
      </w:pPr>
      <w:r w:rsidRPr="00A72559">
        <w:rPr>
          <w:spacing w:val="-3"/>
        </w:rPr>
        <w:tab/>
      </w:r>
      <w:r w:rsidRPr="00A72559">
        <w:rPr>
          <w:spacing w:val="-3"/>
        </w:rPr>
        <w:tab/>
        <w:t>problems and to receive end of the day results.</w:t>
      </w:r>
    </w:p>
    <w:p w14:paraId="383F91E8" w14:textId="77777777" w:rsidR="00792B98" w:rsidRPr="00A72559" w:rsidRDefault="00792B98" w:rsidP="00792B98">
      <w:pPr>
        <w:tabs>
          <w:tab w:val="left" w:pos="-720"/>
        </w:tabs>
        <w:suppressAutoHyphens/>
        <w:ind w:left="1440" w:hanging="1440"/>
        <w:jc w:val="both"/>
        <w:rPr>
          <w:spacing w:val="-3"/>
          <w:u w:val="single"/>
        </w:rPr>
      </w:pPr>
    </w:p>
    <w:p w14:paraId="383F91E9" w14:textId="0768FBB8" w:rsidR="00792B98" w:rsidRDefault="00792B98" w:rsidP="00792B98">
      <w:pPr>
        <w:tabs>
          <w:tab w:val="left" w:pos="-720"/>
        </w:tabs>
        <w:suppressAutoHyphens/>
        <w:jc w:val="both"/>
        <w:rPr>
          <w:spacing w:val="-3"/>
        </w:rPr>
      </w:pPr>
      <w:r w:rsidRPr="006239B9">
        <w:rPr>
          <w:b/>
          <w:spacing w:val="-3"/>
        </w:rPr>
        <w:t>5.</w:t>
      </w:r>
      <w:r w:rsidRPr="006239B9">
        <w:rPr>
          <w:b/>
          <w:spacing w:val="-3"/>
        </w:rPr>
        <w:tab/>
        <w:t xml:space="preserve">Final wrap-up -- </w:t>
      </w:r>
      <w:r w:rsidR="00F63904">
        <w:rPr>
          <w:b/>
          <w:spacing w:val="-3"/>
          <w:u w:val="single"/>
        </w:rPr>
        <w:t>Monday, January 23</w:t>
      </w:r>
      <w:r w:rsidRPr="006239B9">
        <w:rPr>
          <w:b/>
          <w:spacing w:val="-3"/>
          <w:u w:val="single"/>
        </w:rPr>
        <w:t>, 20</w:t>
      </w:r>
      <w:r w:rsidR="00EC6906">
        <w:rPr>
          <w:b/>
          <w:spacing w:val="-3"/>
          <w:u w:val="single"/>
        </w:rPr>
        <w:t>1</w:t>
      </w:r>
      <w:r w:rsidR="00F63904">
        <w:rPr>
          <w:b/>
          <w:spacing w:val="-3"/>
          <w:u w:val="single"/>
        </w:rPr>
        <w:t>7</w:t>
      </w:r>
    </w:p>
    <w:p w14:paraId="383F91EA" w14:textId="01A4AB51" w:rsidR="00792B98" w:rsidRDefault="00792B98" w:rsidP="00792B98">
      <w:pPr>
        <w:numPr>
          <w:ilvl w:val="0"/>
          <w:numId w:val="4"/>
        </w:numPr>
        <w:tabs>
          <w:tab w:val="left" w:pos="-720"/>
          <w:tab w:val="left" w:pos="0"/>
        </w:tabs>
        <w:suppressAutoHyphens/>
        <w:jc w:val="both"/>
        <w:rPr>
          <w:spacing w:val="-3"/>
        </w:rPr>
      </w:pPr>
      <w:r w:rsidRPr="00C80123">
        <w:rPr>
          <w:spacing w:val="-3"/>
        </w:rPr>
        <w:t xml:space="preserve">Mail all Official Team Rosters, </w:t>
      </w:r>
      <w:r w:rsidR="00C80123">
        <w:rPr>
          <w:spacing w:val="-3"/>
        </w:rPr>
        <w:t xml:space="preserve">white </w:t>
      </w:r>
      <w:r w:rsidRPr="00C80123">
        <w:rPr>
          <w:spacing w:val="-3"/>
        </w:rPr>
        <w:t xml:space="preserve">score sheets </w:t>
      </w:r>
      <w:r w:rsidRPr="00D24646">
        <w:rPr>
          <w:spacing w:val="-3"/>
        </w:rPr>
        <w:t xml:space="preserve">and tally sheets to </w:t>
      </w:r>
      <w:r w:rsidR="005D4267">
        <w:rPr>
          <w:spacing w:val="-3"/>
        </w:rPr>
        <w:t>the Center</w:t>
      </w:r>
      <w:r w:rsidR="009558A5">
        <w:rPr>
          <w:spacing w:val="-3"/>
        </w:rPr>
        <w:t xml:space="preserve"> using the included pre-paid envelopes</w:t>
      </w:r>
      <w:r w:rsidR="005D4267">
        <w:rPr>
          <w:spacing w:val="-3"/>
        </w:rPr>
        <w:t xml:space="preserve"> </w:t>
      </w:r>
      <w:r w:rsidRPr="00D24646">
        <w:rPr>
          <w:spacing w:val="-3"/>
        </w:rPr>
        <w:t>by the end of the busin</w:t>
      </w:r>
      <w:r w:rsidR="00F63904">
        <w:rPr>
          <w:spacing w:val="-3"/>
        </w:rPr>
        <w:t>ess day Monday, January 23</w:t>
      </w:r>
      <w:bookmarkStart w:id="0" w:name="_GoBack"/>
      <w:bookmarkEnd w:id="0"/>
      <w:r w:rsidR="009558A5">
        <w:rPr>
          <w:spacing w:val="-3"/>
        </w:rPr>
        <w:t>.</w:t>
      </w:r>
    </w:p>
    <w:sectPr w:rsidR="00792B98" w:rsidSect="00792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FB8"/>
    <w:multiLevelType w:val="hybridMultilevel"/>
    <w:tmpl w:val="FFB8F53E"/>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AF27D84"/>
    <w:multiLevelType w:val="hybridMultilevel"/>
    <w:tmpl w:val="F260CFC0"/>
    <w:lvl w:ilvl="0" w:tplc="84A40264">
      <w:start w:val="1"/>
      <w:numFmt w:val="decimal"/>
      <w:lvlText w:val="%1."/>
      <w:lvlJc w:val="left"/>
      <w:pPr>
        <w:tabs>
          <w:tab w:val="num" w:pos="2160"/>
        </w:tabs>
        <w:ind w:left="2160" w:hanging="720"/>
      </w:pPr>
      <w:rPr>
        <w:rFonts w:hint="default"/>
      </w:rPr>
    </w:lvl>
    <w:lvl w:ilvl="1" w:tplc="B2666FFA">
      <w:start w:val="1"/>
      <w:numFmt w:val="lowerLetter"/>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3B4D27A2"/>
    <w:multiLevelType w:val="hybridMultilevel"/>
    <w:tmpl w:val="A15493C8"/>
    <w:lvl w:ilvl="0" w:tplc="662C20BE">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7E31F3E"/>
    <w:multiLevelType w:val="hybridMultilevel"/>
    <w:tmpl w:val="AD122B90"/>
    <w:lvl w:ilvl="0" w:tplc="B292379C">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98"/>
    <w:rsid w:val="00113DEA"/>
    <w:rsid w:val="002031ED"/>
    <w:rsid w:val="002A60CF"/>
    <w:rsid w:val="003255E0"/>
    <w:rsid w:val="003F0FDB"/>
    <w:rsid w:val="0049407C"/>
    <w:rsid w:val="004C5BF5"/>
    <w:rsid w:val="00526B76"/>
    <w:rsid w:val="005D4267"/>
    <w:rsid w:val="006E716B"/>
    <w:rsid w:val="00754F4A"/>
    <w:rsid w:val="00777479"/>
    <w:rsid w:val="00792B98"/>
    <w:rsid w:val="008C79C6"/>
    <w:rsid w:val="00936F6A"/>
    <w:rsid w:val="009558A5"/>
    <w:rsid w:val="00957EDF"/>
    <w:rsid w:val="00994C37"/>
    <w:rsid w:val="009D629C"/>
    <w:rsid w:val="00A22521"/>
    <w:rsid w:val="00AA24AA"/>
    <w:rsid w:val="00BA465E"/>
    <w:rsid w:val="00BA4912"/>
    <w:rsid w:val="00C53B76"/>
    <w:rsid w:val="00C80123"/>
    <w:rsid w:val="00D05C74"/>
    <w:rsid w:val="00E37248"/>
    <w:rsid w:val="00E47AA6"/>
    <w:rsid w:val="00E81622"/>
    <w:rsid w:val="00EC6906"/>
    <w:rsid w:val="00F63904"/>
    <w:rsid w:val="00FC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F919C"/>
  <w15:docId w15:val="{4C7A9939-DF02-4D36-96C1-1B0B4B3A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92B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2B98"/>
    <w:rPr>
      <w:color w:val="0000FF"/>
      <w:u w:val="single"/>
    </w:rPr>
  </w:style>
  <w:style w:type="paragraph" w:styleId="BalloonText">
    <w:name w:val="Balloon Text"/>
    <w:basedOn w:val="Normal"/>
    <w:link w:val="BalloonTextChar"/>
    <w:rsid w:val="00777479"/>
    <w:rPr>
      <w:rFonts w:ascii="Tahoma" w:hAnsi="Tahoma" w:cs="Tahoma"/>
      <w:sz w:val="16"/>
      <w:szCs w:val="16"/>
    </w:rPr>
  </w:style>
  <w:style w:type="character" w:customStyle="1" w:styleId="BalloonTextChar">
    <w:name w:val="Balloon Text Char"/>
    <w:basedOn w:val="DefaultParagraphFont"/>
    <w:link w:val="BalloonText"/>
    <w:rsid w:val="007774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jpg@01CB2F25.F2701C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D0E4292745DD4CA0F5B42A51ECC860" ma:contentTypeVersion="4" ma:contentTypeDescription="Create a new document." ma:contentTypeScope="" ma:versionID="7d4d7f4c36d209a8a1efcf462c2fbe35">
  <xsd:schema xmlns:xsd="http://www.w3.org/2001/XMLSchema" xmlns:xs="http://www.w3.org/2001/XMLSchema" xmlns:p="http://schemas.microsoft.com/office/2006/metadata/properties" xmlns:ns2="3578ae20-a50c-4a27-87f7-76e26d98301f" xmlns:ns3="9f82ec45-d431-489d-bc00-177e8a2aedd7" targetNamespace="http://schemas.microsoft.com/office/2006/metadata/properties" ma:root="true" ma:fieldsID="8c67f3648f84a2a809cf28ea71e05d9c" ns2:_="" ns3:_="">
    <xsd:import namespace="3578ae20-a50c-4a27-87f7-76e26d98301f"/>
    <xsd:import namespace="9f82ec45-d431-489d-bc00-177e8a2aedd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8ae20-a50c-4a27-87f7-76e26d9830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82ec45-d431-489d-bc00-177e8a2aedd7"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CEF578-3E45-4FCA-8187-FE611A7C149B}">
  <ds:schemaRefs>
    <ds:schemaRef ds:uri="http://schemas.microsoft.com/office/infopath/2007/PartnerControls"/>
    <ds:schemaRef ds:uri="http://schemas.microsoft.com/office/2006/documentManagement/types"/>
    <ds:schemaRef ds:uri="http://purl.org/dc/elements/1.1/"/>
    <ds:schemaRef ds:uri="http://purl.org/dc/terms/"/>
    <ds:schemaRef ds:uri="3578ae20-a50c-4a27-87f7-76e26d98301f"/>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8D89906-9340-4812-AD70-ADA1E8F70577}">
  <ds:schemaRefs>
    <ds:schemaRef ds:uri="http://schemas.microsoft.com/sharepoint/v3/contenttype/forms"/>
  </ds:schemaRefs>
</ds:datastoreItem>
</file>

<file path=customXml/itemProps3.xml><?xml version="1.0" encoding="utf-8"?>
<ds:datastoreItem xmlns:ds="http://schemas.openxmlformats.org/officeDocument/2006/customXml" ds:itemID="{5DEDDA4B-D183-42C7-9E77-AB88B105A671}"/>
</file>

<file path=docProps/app.xml><?xml version="1.0" encoding="utf-8"?>
<Properties xmlns="http://schemas.openxmlformats.org/officeDocument/2006/extended-properties" xmlns:vt="http://schemas.openxmlformats.org/officeDocument/2006/docPropsVTypes">
  <Template>D562FFB7</Template>
  <TotalTime>0</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LOGISTICS</vt:lpstr>
    </vt:vector>
  </TitlesOfParts>
  <Company>OSBA</Company>
  <LinksUpToDate>false</LinksUpToDate>
  <CharactersWithSpaces>5394</CharactersWithSpaces>
  <SharedDoc>false</SharedDoc>
  <HLinks>
    <vt:vector size="12" baseType="variant">
      <vt:variant>
        <vt:i4>4522013</vt:i4>
      </vt:variant>
      <vt:variant>
        <vt:i4>3</vt:i4>
      </vt:variant>
      <vt:variant>
        <vt:i4>0</vt:i4>
      </vt:variant>
      <vt:variant>
        <vt:i4>5</vt:i4>
      </vt:variant>
      <vt:variant>
        <vt:lpwstr>http://www.oclre.org/</vt:lpwstr>
      </vt:variant>
      <vt:variant>
        <vt:lpwstr/>
      </vt:variant>
      <vt:variant>
        <vt:i4>7929876</vt:i4>
      </vt:variant>
      <vt:variant>
        <vt:i4>2123</vt:i4>
      </vt:variant>
      <vt:variant>
        <vt:i4>1025</vt:i4>
      </vt:variant>
      <vt:variant>
        <vt:i4>1</vt:i4>
      </vt:variant>
      <vt:variant>
        <vt:lpwstr>cid:image001.jpg@01CB2F25.F2701C00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LOGISTICS</dc:title>
  <dc:creator>Addie Gannon</dc:creator>
  <cp:lastModifiedBy>Caitlyn Smith</cp:lastModifiedBy>
  <cp:revision>2</cp:revision>
  <cp:lastPrinted>2011-09-08T17:40:00Z</cp:lastPrinted>
  <dcterms:created xsi:type="dcterms:W3CDTF">2016-08-30T15:51:00Z</dcterms:created>
  <dcterms:modified xsi:type="dcterms:W3CDTF">2016-08-30T15:51:00Z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0x0101009ED0E4292745DD4CA0F5B42A51ECC860</vt:lpwstr>
  </property>
</Properties>
</file>