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74" w:rsidRPr="00317374" w:rsidRDefault="00317374" w:rsidP="00611003">
      <w:pPr>
        <w:jc w:val="center"/>
        <w:rPr>
          <w:rFonts w:ascii="Gill Sans MT" w:hAnsi="Gill Sans MT"/>
          <w:sz w:val="24"/>
          <w:szCs w:val="24"/>
        </w:rPr>
      </w:pPr>
      <w:bookmarkStart w:id="0" w:name="_GoBack"/>
      <w:bookmarkEnd w:id="0"/>
      <w:r w:rsidRPr="00317374"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692379B9" wp14:editId="1101AF63">
            <wp:extent cx="5467350" cy="70077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LRE_Logowe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E97" w:rsidRDefault="00611003" w:rsidP="00611003">
      <w:pPr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  <w:u w:val="single"/>
        </w:rPr>
        <w:t>Presentation Guidelines for Youth for Justice / Project Citizen Virtual Summit</w:t>
      </w:r>
    </w:p>
    <w:p w:rsidR="00611003" w:rsidRDefault="0021154E" w:rsidP="00611003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Sharing students’ work</w:t>
      </w:r>
      <w:r w:rsidR="00611003">
        <w:rPr>
          <w:rFonts w:ascii="Gill Sans MT" w:hAnsi="Gill Sans MT"/>
          <w:sz w:val="24"/>
          <w:szCs w:val="24"/>
        </w:rPr>
        <w:t xml:space="preserve"> with </w:t>
      </w:r>
      <w:r>
        <w:rPr>
          <w:rFonts w:ascii="Gill Sans MT" w:hAnsi="Gill Sans MT"/>
          <w:sz w:val="24"/>
          <w:szCs w:val="24"/>
        </w:rPr>
        <w:t>the local community is an important component of the Youth for Justice and Project Citizen programs.</w:t>
      </w:r>
      <w:r w:rsidR="00611003">
        <w:rPr>
          <w:rFonts w:ascii="Gill Sans MT" w:hAnsi="Gill Sans MT"/>
          <w:sz w:val="24"/>
          <w:szCs w:val="24"/>
        </w:rPr>
        <w:t xml:space="preserve"> Teachers: please review the following guidelines with your students to plan their presentations – </w:t>
      </w:r>
      <w:r w:rsidR="00611003" w:rsidRPr="00BF37C4">
        <w:rPr>
          <w:rFonts w:ascii="Gill Sans MT" w:hAnsi="Gill Sans MT"/>
          <w:b/>
          <w:sz w:val="24"/>
          <w:szCs w:val="24"/>
          <w:u w:val="single"/>
        </w:rPr>
        <w:t>both</w:t>
      </w:r>
      <w:r w:rsidR="00611003">
        <w:rPr>
          <w:rFonts w:ascii="Gill Sans MT" w:hAnsi="Gill Sans MT"/>
          <w:sz w:val="24"/>
          <w:szCs w:val="24"/>
        </w:rPr>
        <w:t xml:space="preserve"> in the community and the ‘virtual’ ones (video, written, etc.) they’ll share via</w:t>
      </w:r>
      <w:r w:rsidR="00BF37C4">
        <w:rPr>
          <w:rFonts w:ascii="Gill Sans MT" w:hAnsi="Gill Sans MT"/>
          <w:sz w:val="24"/>
          <w:szCs w:val="24"/>
        </w:rPr>
        <w:t xml:space="preserve"> the OCLRE website</w:t>
      </w:r>
      <w:r w:rsidR="00611003">
        <w:rPr>
          <w:rFonts w:ascii="Gill Sans MT" w:hAnsi="Gill Sans MT"/>
          <w:sz w:val="24"/>
          <w:szCs w:val="24"/>
        </w:rPr>
        <w:t xml:space="preserve">. </w:t>
      </w:r>
    </w:p>
    <w:p w:rsidR="00BF37C4" w:rsidRPr="00AB2E72" w:rsidRDefault="00BF37C4" w:rsidP="00BF37C4">
      <w:pPr>
        <w:spacing w:after="0"/>
        <w:rPr>
          <w:rFonts w:ascii="Gill Sans MT" w:hAnsi="Gill Sans MT"/>
          <w:b/>
          <w:color w:val="C00000"/>
          <w:sz w:val="24"/>
          <w:szCs w:val="24"/>
          <w:u w:val="single"/>
        </w:rPr>
      </w:pPr>
      <w:r>
        <w:rPr>
          <w:rFonts w:ascii="Gill Sans MT" w:hAnsi="Gill Sans MT"/>
          <w:b/>
          <w:color w:val="C00000"/>
          <w:sz w:val="24"/>
          <w:szCs w:val="24"/>
          <w:u w:val="single"/>
        </w:rPr>
        <w:t>Virtual Summit Guidelines</w:t>
      </w:r>
    </w:p>
    <w:p w:rsidR="00BF37C4" w:rsidRPr="00611003" w:rsidRDefault="00BF37C4" w:rsidP="00BF37C4">
      <w:pPr>
        <w:rPr>
          <w:rFonts w:ascii="Gill Sans MT" w:hAnsi="Gill Sans MT"/>
          <w:b/>
          <w:color w:val="C00000"/>
          <w:sz w:val="24"/>
          <w:szCs w:val="24"/>
        </w:rPr>
      </w:pPr>
      <w:r w:rsidRPr="00AB2E72">
        <w:rPr>
          <w:rFonts w:ascii="Gill Sans MT" w:hAnsi="Gill Sans MT"/>
          <w:b/>
          <w:i/>
          <w:color w:val="C00000"/>
          <w:sz w:val="24"/>
          <w:szCs w:val="24"/>
        </w:rPr>
        <w:t>Students</w:t>
      </w:r>
      <w:r>
        <w:rPr>
          <w:rFonts w:ascii="Gill Sans MT" w:hAnsi="Gill Sans MT"/>
          <w:b/>
          <w:color w:val="C00000"/>
          <w:sz w:val="24"/>
          <w:szCs w:val="24"/>
        </w:rPr>
        <w:t xml:space="preserve"> – please address all of the following in your presentation.  Judges will score your presentation on how well you show and explain each of the elements below.</w:t>
      </w:r>
    </w:p>
    <w:p w:rsidR="00BF37C4" w:rsidRDefault="00BF37C4" w:rsidP="00BF37C4">
      <w:pPr>
        <w:pStyle w:val="ListParagraph"/>
        <w:numPr>
          <w:ilvl w:val="0"/>
          <w:numId w:val="3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What community problem/issue/injustice was the focus of your project? Why did you choose the topic (explain significance of problem)?</w:t>
      </w:r>
    </w:p>
    <w:p w:rsidR="00BF37C4" w:rsidRDefault="00BF37C4" w:rsidP="00BF37C4">
      <w:pPr>
        <w:pStyle w:val="ListParagraph"/>
        <w:rPr>
          <w:rFonts w:ascii="Gill Sans MT" w:hAnsi="Gill Sans MT"/>
          <w:sz w:val="24"/>
          <w:szCs w:val="24"/>
        </w:rPr>
      </w:pPr>
    </w:p>
    <w:p w:rsidR="00BF37C4" w:rsidRDefault="00BF37C4" w:rsidP="00BF37C4">
      <w:pPr>
        <w:pStyle w:val="ListParagraph"/>
        <w:numPr>
          <w:ilvl w:val="0"/>
          <w:numId w:val="3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How do you define your community, and why is this problem or issue important to that community?</w:t>
      </w:r>
    </w:p>
    <w:p w:rsidR="00BF37C4" w:rsidRPr="00BF37C4" w:rsidRDefault="00BF37C4" w:rsidP="00BF37C4">
      <w:pPr>
        <w:pStyle w:val="ListParagraph"/>
        <w:rPr>
          <w:rFonts w:ascii="Gill Sans MT" w:hAnsi="Gill Sans MT"/>
          <w:sz w:val="24"/>
          <w:szCs w:val="24"/>
        </w:rPr>
      </w:pPr>
    </w:p>
    <w:p w:rsidR="00BF37C4" w:rsidRDefault="00BF37C4" w:rsidP="00BF37C4">
      <w:pPr>
        <w:pStyle w:val="ListParagraph"/>
        <w:numPr>
          <w:ilvl w:val="0"/>
          <w:numId w:val="3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How did you and your classmates go about learning more about your topic?  What sources did you use?  How long did your research take? </w:t>
      </w:r>
    </w:p>
    <w:p w:rsidR="00BF37C4" w:rsidRPr="00AB2E72" w:rsidRDefault="00BF37C4" w:rsidP="00BF37C4">
      <w:pPr>
        <w:pStyle w:val="ListParagraph"/>
        <w:rPr>
          <w:rFonts w:ascii="Gill Sans MT" w:hAnsi="Gill Sans MT"/>
          <w:sz w:val="24"/>
          <w:szCs w:val="24"/>
        </w:rPr>
      </w:pPr>
    </w:p>
    <w:p w:rsidR="00BF37C4" w:rsidRDefault="00BF37C4" w:rsidP="00BF37C4">
      <w:pPr>
        <w:pStyle w:val="ListParagraph"/>
        <w:numPr>
          <w:ilvl w:val="0"/>
          <w:numId w:val="3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How did you and your classmates choose your solution? How will (or how </w:t>
      </w:r>
      <w:r w:rsidRPr="00BF37C4">
        <w:rPr>
          <w:rFonts w:ascii="Gill Sans MT" w:hAnsi="Gill Sans MT"/>
          <w:i/>
          <w:sz w:val="24"/>
          <w:szCs w:val="24"/>
        </w:rPr>
        <w:t>did</w:t>
      </w:r>
      <w:r>
        <w:rPr>
          <w:rFonts w:ascii="Gill Sans MT" w:hAnsi="Gill Sans MT"/>
          <w:sz w:val="24"/>
          <w:szCs w:val="24"/>
        </w:rPr>
        <w:t xml:space="preserve">) </w:t>
      </w:r>
      <w:r w:rsidRPr="00BF37C4">
        <w:rPr>
          <w:rFonts w:ascii="Gill Sans MT" w:hAnsi="Gill Sans MT"/>
          <w:sz w:val="24"/>
          <w:szCs w:val="24"/>
        </w:rPr>
        <w:t>your</w:t>
      </w:r>
      <w:r>
        <w:rPr>
          <w:rFonts w:ascii="Gill Sans MT" w:hAnsi="Gill Sans MT"/>
          <w:sz w:val="24"/>
          <w:szCs w:val="24"/>
        </w:rPr>
        <w:t xml:space="preserve"> solution lead to improvement or reduction of the problem? Did you consider other solutions? If so, why did your group choose not to use those solutions? </w:t>
      </w:r>
    </w:p>
    <w:p w:rsidR="00BF37C4" w:rsidRPr="00BF37C4" w:rsidRDefault="00BF37C4" w:rsidP="00BF37C4">
      <w:pPr>
        <w:pStyle w:val="ListParagraph"/>
        <w:rPr>
          <w:rFonts w:ascii="Gill Sans MT" w:hAnsi="Gill Sans MT"/>
          <w:sz w:val="24"/>
          <w:szCs w:val="24"/>
        </w:rPr>
      </w:pPr>
    </w:p>
    <w:p w:rsidR="00BF37C4" w:rsidRDefault="00BF37C4" w:rsidP="00BF37C4">
      <w:pPr>
        <w:pStyle w:val="ListParagraph"/>
        <w:numPr>
          <w:ilvl w:val="0"/>
          <w:numId w:val="3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What efforts have you made to bring awareness to the problem? Are you trying to change others’ beliefs and attitudes, or is the problem better addressed by policy?</w:t>
      </w:r>
    </w:p>
    <w:p w:rsidR="00BF37C4" w:rsidRPr="00AB2E72" w:rsidRDefault="00BF37C4" w:rsidP="00BF37C4">
      <w:pPr>
        <w:pStyle w:val="ListParagraph"/>
        <w:rPr>
          <w:rFonts w:ascii="Gill Sans MT" w:hAnsi="Gill Sans MT"/>
          <w:sz w:val="24"/>
          <w:szCs w:val="24"/>
        </w:rPr>
      </w:pPr>
    </w:p>
    <w:p w:rsidR="00BF37C4" w:rsidRDefault="00BF37C4" w:rsidP="00BF37C4">
      <w:pPr>
        <w:pStyle w:val="ListParagraph"/>
        <w:numPr>
          <w:ilvl w:val="0"/>
          <w:numId w:val="3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To which community leaders/decision-makers did you present? [Ex. student body, school administrators, city council, etc.] </w:t>
      </w:r>
    </w:p>
    <w:p w:rsidR="00BF37C4" w:rsidRPr="00AB2E72" w:rsidRDefault="00BF37C4" w:rsidP="00BF37C4">
      <w:pPr>
        <w:pStyle w:val="ListParagraph"/>
        <w:rPr>
          <w:rFonts w:ascii="Gill Sans MT" w:hAnsi="Gill Sans MT"/>
          <w:sz w:val="24"/>
          <w:szCs w:val="24"/>
        </w:rPr>
      </w:pPr>
    </w:p>
    <w:p w:rsidR="00BF37C4" w:rsidRDefault="00BF37C4" w:rsidP="00BF37C4">
      <w:pPr>
        <w:pStyle w:val="ListParagraph"/>
        <w:numPr>
          <w:ilvl w:val="0"/>
          <w:numId w:val="3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What impact did you make in your community?  What do others say about your efforts – have they noticed a change for the better?  How so?</w:t>
      </w:r>
    </w:p>
    <w:p w:rsidR="00BF37C4" w:rsidRPr="00AB2E72" w:rsidRDefault="00BF37C4" w:rsidP="00BF37C4">
      <w:pPr>
        <w:pStyle w:val="ListParagraph"/>
        <w:rPr>
          <w:rFonts w:ascii="Gill Sans MT" w:hAnsi="Gill Sans MT"/>
          <w:sz w:val="24"/>
          <w:szCs w:val="24"/>
        </w:rPr>
      </w:pPr>
    </w:p>
    <w:p w:rsidR="00BF37C4" w:rsidRPr="00BF37C4" w:rsidRDefault="00BF37C4" w:rsidP="00611003">
      <w:pPr>
        <w:pStyle w:val="ListParagraph"/>
        <w:numPr>
          <w:ilvl w:val="0"/>
          <w:numId w:val="3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Do you have a plan for keeping the project ‘alive,’ i.e., continuing the effort in future years? If so, who will have responsibility and/or how will this be done? What advice or direction would you give to those who will continue the project?</w:t>
      </w:r>
    </w:p>
    <w:p w:rsidR="00317374" w:rsidRDefault="00317374" w:rsidP="00611003">
      <w:pPr>
        <w:rPr>
          <w:rFonts w:ascii="Gill Sans MT" w:hAnsi="Gill Sans MT"/>
          <w:b/>
          <w:sz w:val="24"/>
          <w:szCs w:val="24"/>
        </w:rPr>
      </w:pPr>
    </w:p>
    <w:p w:rsidR="00611003" w:rsidRDefault="00611003" w:rsidP="00611003">
      <w:pPr>
        <w:rPr>
          <w:rFonts w:ascii="Gill Sans MT" w:hAnsi="Gill Sans MT"/>
          <w:sz w:val="24"/>
          <w:szCs w:val="24"/>
        </w:rPr>
      </w:pPr>
      <w:r w:rsidRPr="00611003">
        <w:rPr>
          <w:rFonts w:ascii="Gill Sans MT" w:hAnsi="Gill Sans MT"/>
          <w:b/>
          <w:sz w:val="24"/>
          <w:szCs w:val="24"/>
        </w:rPr>
        <w:lastRenderedPageBreak/>
        <w:t xml:space="preserve">General presentation </w:t>
      </w:r>
      <w:r w:rsidR="0021154E">
        <w:rPr>
          <w:rFonts w:ascii="Gill Sans MT" w:hAnsi="Gill Sans MT"/>
          <w:b/>
          <w:sz w:val="24"/>
          <w:szCs w:val="24"/>
        </w:rPr>
        <w:t>tip</w:t>
      </w:r>
      <w:r w:rsidRPr="00611003">
        <w:rPr>
          <w:rFonts w:ascii="Gill Sans MT" w:hAnsi="Gill Sans MT"/>
          <w:b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>:</w:t>
      </w:r>
    </w:p>
    <w:p w:rsidR="00611003" w:rsidRDefault="00611003" w:rsidP="00611003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 w:rsidRPr="00611003">
        <w:rPr>
          <w:rFonts w:ascii="Gill Sans MT" w:hAnsi="Gill Sans MT"/>
          <w:b/>
          <w:sz w:val="24"/>
          <w:szCs w:val="24"/>
        </w:rPr>
        <w:t>Speak slowly and clearly</w:t>
      </w:r>
      <w:r>
        <w:rPr>
          <w:rFonts w:ascii="Gill Sans MT" w:hAnsi="Gill Sans MT"/>
          <w:sz w:val="24"/>
          <w:szCs w:val="24"/>
        </w:rPr>
        <w:t>. Be confident and take the time to make sure others have the chance to fully hear and understand your message.</w:t>
      </w:r>
      <w:r w:rsidR="0021154E">
        <w:rPr>
          <w:rFonts w:ascii="Gill Sans MT" w:hAnsi="Gill Sans MT"/>
          <w:sz w:val="24"/>
          <w:szCs w:val="24"/>
        </w:rPr>
        <w:t xml:space="preserve"> Pause before making an important point.</w:t>
      </w:r>
    </w:p>
    <w:p w:rsidR="0018732E" w:rsidRPr="0021154E" w:rsidRDefault="0018732E" w:rsidP="0018732E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Speak loud enough for those in the room (or for the recorder) to hear you.</w:t>
      </w:r>
    </w:p>
    <w:p w:rsidR="0018732E" w:rsidRDefault="0018732E" w:rsidP="0018732E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Don’t read your presentation word for word. </w:t>
      </w:r>
      <w:r>
        <w:rPr>
          <w:rFonts w:ascii="Gill Sans MT" w:hAnsi="Gill Sans MT"/>
          <w:sz w:val="24"/>
          <w:szCs w:val="24"/>
        </w:rPr>
        <w:t xml:space="preserve">Use note cards or bullet points to help you remember key points and maintain eye contact. </w:t>
      </w:r>
    </w:p>
    <w:p w:rsidR="00611003" w:rsidRDefault="00611003" w:rsidP="00611003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Look at those to whom you’re</w:t>
      </w:r>
      <w:r w:rsidRPr="00611003">
        <w:rPr>
          <w:rFonts w:ascii="Gill Sans MT" w:hAnsi="Gill Sans MT"/>
          <w:b/>
          <w:sz w:val="24"/>
          <w:szCs w:val="24"/>
        </w:rPr>
        <w:t xml:space="preserve"> speaking</w:t>
      </w:r>
      <w:r>
        <w:rPr>
          <w:rFonts w:ascii="Gill Sans MT" w:hAnsi="Gill Sans MT"/>
          <w:sz w:val="24"/>
          <w:szCs w:val="24"/>
        </w:rPr>
        <w:t xml:space="preserve"> (or, if video, look at the camera). Pause only briefly to refer to notes.</w:t>
      </w:r>
      <w:r w:rsidR="005D5FA7">
        <w:rPr>
          <w:rFonts w:ascii="Gill Sans MT" w:hAnsi="Gill Sans MT"/>
          <w:sz w:val="24"/>
          <w:szCs w:val="24"/>
        </w:rPr>
        <w:t xml:space="preserve"> Refer to any visual support or materials – e.g. display board.</w:t>
      </w:r>
    </w:p>
    <w:p w:rsidR="00611003" w:rsidRDefault="00611003" w:rsidP="00611003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 w:rsidRPr="00611003">
        <w:rPr>
          <w:rFonts w:ascii="Gill Sans MT" w:hAnsi="Gill Sans MT"/>
          <w:b/>
          <w:sz w:val="24"/>
          <w:szCs w:val="24"/>
        </w:rPr>
        <w:t>If presenting as a group, give everyone opportunity to be involved</w:t>
      </w:r>
      <w:r>
        <w:rPr>
          <w:rFonts w:ascii="Gill Sans MT" w:hAnsi="Gill Sans MT"/>
          <w:sz w:val="24"/>
          <w:szCs w:val="24"/>
        </w:rPr>
        <w:t>. Even the shyest person can offer input or be involved in some way.</w:t>
      </w:r>
    </w:p>
    <w:p w:rsidR="0021154E" w:rsidRDefault="0021154E" w:rsidP="00611003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Practice your presentation</w:t>
      </w:r>
      <w:r w:rsidRPr="0021154E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 xml:space="preserve"> Practice with your peers before presenting to the community and/or on video. Each time you practice you become more confident. Ask friends, family and others for constructive feedback.</w:t>
      </w:r>
    </w:p>
    <w:p w:rsidR="003A55F4" w:rsidRDefault="003A55F4" w:rsidP="003A55F4">
      <w:pPr>
        <w:pStyle w:val="ListParagraph"/>
        <w:rPr>
          <w:rFonts w:ascii="Gill Sans MT" w:hAnsi="Gill Sans MT"/>
          <w:sz w:val="24"/>
          <w:szCs w:val="24"/>
        </w:rPr>
      </w:pPr>
    </w:p>
    <w:p w:rsidR="00D16724" w:rsidRPr="00D16724" w:rsidRDefault="00D16724" w:rsidP="003A55F4">
      <w:pPr>
        <w:pStyle w:val="ListParagraph"/>
        <w:rPr>
          <w:rFonts w:ascii="Gill Sans MT" w:hAnsi="Gill Sans MT"/>
          <w:b/>
          <w:i/>
          <w:color w:val="C00000"/>
          <w:sz w:val="24"/>
          <w:szCs w:val="24"/>
        </w:rPr>
      </w:pPr>
      <w:r>
        <w:rPr>
          <w:rFonts w:ascii="Gill Sans MT" w:hAnsi="Gill Sans MT"/>
          <w:b/>
          <w:i/>
          <w:color w:val="C00000"/>
          <w:sz w:val="24"/>
          <w:szCs w:val="24"/>
        </w:rPr>
        <w:t xml:space="preserve">Note to teachers/advisors: Video presentations submitted to OCLRE for the Virtual Summit should be </w:t>
      </w:r>
      <w:r w:rsidRPr="00D16724">
        <w:rPr>
          <w:rFonts w:ascii="Gill Sans MT" w:hAnsi="Gill Sans MT"/>
          <w:b/>
          <w:i/>
          <w:color w:val="C00000"/>
          <w:sz w:val="24"/>
          <w:szCs w:val="24"/>
          <w:u w:val="single"/>
        </w:rPr>
        <w:t>no more than 10 minutes</w:t>
      </w:r>
      <w:r>
        <w:rPr>
          <w:rFonts w:ascii="Gill Sans MT" w:hAnsi="Gill Sans MT"/>
          <w:b/>
          <w:i/>
          <w:color w:val="C00000"/>
          <w:sz w:val="24"/>
          <w:szCs w:val="24"/>
        </w:rPr>
        <w:t xml:space="preserve"> in length.</w:t>
      </w:r>
    </w:p>
    <w:p w:rsidR="003A55F4" w:rsidRPr="003A55F4" w:rsidRDefault="003A55F4" w:rsidP="003A55F4">
      <w:pPr>
        <w:ind w:left="360"/>
        <w:rPr>
          <w:rFonts w:ascii="Gill Sans MT" w:hAnsi="Gill Sans MT"/>
          <w:i/>
        </w:rPr>
      </w:pPr>
      <w:r>
        <w:rPr>
          <w:rFonts w:ascii="Gill Sans MT" w:hAnsi="Gill Sans MT"/>
          <w:i/>
        </w:rPr>
        <w:t>Youth for Justice is funded in part by a grant from the Ohio State Bar Foundation.</w:t>
      </w:r>
    </w:p>
    <w:sectPr w:rsidR="003A55F4" w:rsidRPr="003A55F4" w:rsidSect="00317374">
      <w:pgSz w:w="12240" w:h="15840"/>
      <w:pgMar w:top="1008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374" w:rsidRDefault="00317374" w:rsidP="00317374">
      <w:pPr>
        <w:spacing w:after="0" w:line="240" w:lineRule="auto"/>
      </w:pPr>
      <w:r>
        <w:separator/>
      </w:r>
    </w:p>
  </w:endnote>
  <w:endnote w:type="continuationSeparator" w:id="0">
    <w:p w:rsidR="00317374" w:rsidRDefault="00317374" w:rsidP="0031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374" w:rsidRDefault="00317374" w:rsidP="00317374">
      <w:pPr>
        <w:spacing w:after="0" w:line="240" w:lineRule="auto"/>
      </w:pPr>
      <w:r>
        <w:separator/>
      </w:r>
    </w:p>
  </w:footnote>
  <w:footnote w:type="continuationSeparator" w:id="0">
    <w:p w:rsidR="00317374" w:rsidRDefault="00317374" w:rsidP="00317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C0B6C"/>
    <w:multiLevelType w:val="hybridMultilevel"/>
    <w:tmpl w:val="D2C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144F3"/>
    <w:multiLevelType w:val="hybridMultilevel"/>
    <w:tmpl w:val="C7D8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E47C5"/>
    <w:multiLevelType w:val="hybridMultilevel"/>
    <w:tmpl w:val="4AE6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95"/>
    <w:rsid w:val="0007680D"/>
    <w:rsid w:val="0015103D"/>
    <w:rsid w:val="0018732E"/>
    <w:rsid w:val="0021154E"/>
    <w:rsid w:val="00317374"/>
    <w:rsid w:val="003A55F4"/>
    <w:rsid w:val="005D5FA7"/>
    <w:rsid w:val="00611003"/>
    <w:rsid w:val="006E7995"/>
    <w:rsid w:val="00755E97"/>
    <w:rsid w:val="008172A6"/>
    <w:rsid w:val="00A14CF8"/>
    <w:rsid w:val="00AB2E72"/>
    <w:rsid w:val="00AB65FB"/>
    <w:rsid w:val="00BF37C4"/>
    <w:rsid w:val="00C225B5"/>
    <w:rsid w:val="00D16724"/>
    <w:rsid w:val="00E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374"/>
  </w:style>
  <w:style w:type="paragraph" w:styleId="Footer">
    <w:name w:val="footer"/>
    <w:basedOn w:val="Normal"/>
    <w:link w:val="FooterChar"/>
    <w:uiPriority w:val="99"/>
    <w:unhideWhenUsed/>
    <w:rsid w:val="0031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374"/>
  </w:style>
  <w:style w:type="paragraph" w:styleId="BalloonText">
    <w:name w:val="Balloon Text"/>
    <w:basedOn w:val="Normal"/>
    <w:link w:val="BalloonTextChar"/>
    <w:uiPriority w:val="99"/>
    <w:semiHidden/>
    <w:unhideWhenUsed/>
    <w:rsid w:val="0031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374"/>
  </w:style>
  <w:style w:type="paragraph" w:styleId="Footer">
    <w:name w:val="footer"/>
    <w:basedOn w:val="Normal"/>
    <w:link w:val="FooterChar"/>
    <w:uiPriority w:val="99"/>
    <w:unhideWhenUsed/>
    <w:rsid w:val="0031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374"/>
  </w:style>
  <w:style w:type="paragraph" w:styleId="BalloonText">
    <w:name w:val="Balloon Text"/>
    <w:basedOn w:val="Normal"/>
    <w:link w:val="BalloonTextChar"/>
    <w:uiPriority w:val="99"/>
    <w:semiHidden/>
    <w:unhideWhenUsed/>
    <w:rsid w:val="0031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A2A1E578</Template>
  <TotalTime>0</TotalTime>
  <Pages>2</Pages>
  <Words>453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Center for Law-Related Education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Strickland</dc:creator>
  <cp:lastModifiedBy>Allison Smith</cp:lastModifiedBy>
  <cp:revision>2</cp:revision>
  <dcterms:created xsi:type="dcterms:W3CDTF">2015-01-28T15:21:00Z</dcterms:created>
  <dcterms:modified xsi:type="dcterms:W3CDTF">2015-01-28T15:21:00Z</dcterms:modified>
</cp:coreProperties>
</file>